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C4C" w:rsidRDefault="00685C4C" w:rsidP="00685C4C">
      <w:pPr>
        <w:pStyle w:val="Subtitle"/>
        <w:spacing w:line="240" w:lineRule="auto"/>
        <w:outlineLvl w:val="0"/>
        <w:rPr>
          <w:color w:val="000000"/>
          <w:szCs w:val="24"/>
        </w:rPr>
      </w:pPr>
      <w:r>
        <w:rPr>
          <w:color w:val="000000"/>
          <w:szCs w:val="24"/>
        </w:rPr>
        <w:t xml:space="preserve">                                                                                                            PRITARTA</w:t>
      </w:r>
    </w:p>
    <w:p w:rsidR="00685C4C" w:rsidRDefault="00685C4C" w:rsidP="00685C4C">
      <w:pPr>
        <w:pStyle w:val="Subtitle"/>
        <w:spacing w:line="240" w:lineRule="auto"/>
        <w:ind w:left="6480"/>
        <w:rPr>
          <w:color w:val="000000"/>
          <w:szCs w:val="24"/>
        </w:rPr>
      </w:pPr>
      <w:r>
        <w:rPr>
          <w:color w:val="000000"/>
          <w:szCs w:val="24"/>
        </w:rPr>
        <w:t>Kauno  rajono savivaldybės administracijos direktoriaus</w:t>
      </w:r>
    </w:p>
    <w:p w:rsidR="00685C4C" w:rsidRDefault="00402355" w:rsidP="00685C4C">
      <w:pPr>
        <w:pStyle w:val="Subtitle"/>
        <w:spacing w:line="240" w:lineRule="auto"/>
        <w:ind w:left="6480"/>
        <w:rPr>
          <w:color w:val="000000"/>
          <w:szCs w:val="24"/>
        </w:rPr>
      </w:pPr>
      <w:r>
        <w:rPr>
          <w:color w:val="000000"/>
          <w:szCs w:val="24"/>
        </w:rPr>
        <w:t xml:space="preserve">2019 m. vasario        </w:t>
      </w:r>
      <w:r w:rsidR="00685C4C">
        <w:rPr>
          <w:color w:val="000000"/>
          <w:szCs w:val="24"/>
        </w:rPr>
        <w:t xml:space="preserve">   d.                         </w:t>
      </w:r>
    </w:p>
    <w:p w:rsidR="00685C4C" w:rsidRDefault="00685C4C" w:rsidP="00685C4C">
      <w:pPr>
        <w:pStyle w:val="Subtitle"/>
        <w:spacing w:line="240" w:lineRule="auto"/>
        <w:ind w:left="6480"/>
        <w:rPr>
          <w:color w:val="000000"/>
          <w:szCs w:val="24"/>
        </w:rPr>
      </w:pPr>
      <w:r>
        <w:rPr>
          <w:color w:val="000000"/>
          <w:szCs w:val="24"/>
        </w:rPr>
        <w:t xml:space="preserve">Įsakymu Nr. </w:t>
      </w:r>
    </w:p>
    <w:p w:rsidR="00685C4C" w:rsidRDefault="00685C4C" w:rsidP="00685C4C">
      <w:pPr>
        <w:pStyle w:val="Subtitle"/>
        <w:spacing w:line="240" w:lineRule="auto"/>
        <w:rPr>
          <w:color w:val="000000"/>
          <w:szCs w:val="24"/>
        </w:rPr>
      </w:pPr>
    </w:p>
    <w:p w:rsidR="00685C4C" w:rsidRDefault="00685C4C" w:rsidP="00685C4C">
      <w:pPr>
        <w:pStyle w:val="Subtitle"/>
        <w:spacing w:line="240" w:lineRule="auto"/>
        <w:ind w:left="6480"/>
        <w:outlineLvl w:val="0"/>
        <w:rPr>
          <w:color w:val="000000"/>
          <w:szCs w:val="24"/>
        </w:rPr>
      </w:pPr>
      <w:r>
        <w:rPr>
          <w:color w:val="000000"/>
          <w:szCs w:val="24"/>
        </w:rPr>
        <w:t>PRITARTA</w:t>
      </w:r>
    </w:p>
    <w:p w:rsidR="00685C4C" w:rsidRDefault="00685C4C" w:rsidP="00685C4C">
      <w:pPr>
        <w:pStyle w:val="Subtitle"/>
        <w:spacing w:line="240" w:lineRule="auto"/>
        <w:ind w:left="6480"/>
        <w:outlineLvl w:val="0"/>
        <w:rPr>
          <w:color w:val="000000"/>
          <w:szCs w:val="24"/>
        </w:rPr>
      </w:pPr>
      <w:r>
        <w:rPr>
          <w:color w:val="000000"/>
          <w:szCs w:val="24"/>
        </w:rPr>
        <w:t>Kauno r. Noreikiškių lopšelio-darželio „</w:t>
      </w:r>
      <w:proofErr w:type="spellStart"/>
      <w:r>
        <w:rPr>
          <w:color w:val="000000"/>
          <w:szCs w:val="24"/>
        </w:rPr>
        <w:t>Ąžuolėlis</w:t>
      </w:r>
      <w:proofErr w:type="spellEnd"/>
      <w:r>
        <w:rPr>
          <w:color w:val="000000"/>
          <w:szCs w:val="24"/>
        </w:rPr>
        <w:t>“ t</w:t>
      </w:r>
      <w:r>
        <w:rPr>
          <w:szCs w:val="24"/>
        </w:rPr>
        <w:t xml:space="preserve">arybos </w:t>
      </w:r>
    </w:p>
    <w:p w:rsidR="00685C4C" w:rsidRDefault="00685C4C" w:rsidP="00685C4C">
      <w:pPr>
        <w:pStyle w:val="Subtitle"/>
        <w:spacing w:line="240" w:lineRule="auto"/>
        <w:ind w:left="6480"/>
        <w:rPr>
          <w:color w:val="000000"/>
          <w:szCs w:val="24"/>
        </w:rPr>
      </w:pPr>
      <w:r>
        <w:rPr>
          <w:color w:val="000000"/>
          <w:szCs w:val="24"/>
        </w:rPr>
        <w:t xml:space="preserve">2019 m. sausio 3 d.                         </w:t>
      </w:r>
    </w:p>
    <w:p w:rsidR="00685C4C" w:rsidRDefault="00685C4C" w:rsidP="00685C4C">
      <w:pPr>
        <w:pStyle w:val="Subtitle"/>
        <w:spacing w:line="240" w:lineRule="auto"/>
        <w:ind w:left="6480"/>
        <w:outlineLvl w:val="0"/>
        <w:rPr>
          <w:szCs w:val="24"/>
        </w:rPr>
      </w:pPr>
      <w:r>
        <w:rPr>
          <w:szCs w:val="24"/>
        </w:rPr>
        <w:t>Protokolu Nr. 1</w:t>
      </w:r>
    </w:p>
    <w:p w:rsidR="00685C4C" w:rsidRDefault="00685C4C" w:rsidP="00685C4C">
      <w:pPr>
        <w:pStyle w:val="Subtitle"/>
        <w:spacing w:line="240" w:lineRule="auto"/>
        <w:rPr>
          <w:color w:val="000000"/>
          <w:szCs w:val="24"/>
        </w:rPr>
      </w:pPr>
    </w:p>
    <w:p w:rsidR="00685C4C" w:rsidRDefault="00685C4C" w:rsidP="00685C4C">
      <w:pPr>
        <w:spacing w:line="240" w:lineRule="auto"/>
        <w:rPr>
          <w:rFonts w:ascii="Times New Roman" w:hAnsi="Times New Roman" w:cs="Times New Roman"/>
          <w:sz w:val="24"/>
          <w:szCs w:val="24"/>
        </w:rPr>
      </w:pPr>
    </w:p>
    <w:p w:rsidR="00685C4C" w:rsidRDefault="00685C4C" w:rsidP="00685C4C">
      <w:pPr>
        <w:spacing w:line="240" w:lineRule="auto"/>
        <w:rPr>
          <w:rFonts w:ascii="Times New Roman" w:hAnsi="Times New Roman" w:cs="Times New Roman"/>
          <w:sz w:val="24"/>
          <w:szCs w:val="24"/>
        </w:rPr>
      </w:pPr>
    </w:p>
    <w:p w:rsidR="00685C4C" w:rsidRDefault="00685C4C" w:rsidP="00685C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85C4C" w:rsidRDefault="00685C4C" w:rsidP="00685C4C">
      <w:pPr>
        <w:spacing w:line="240" w:lineRule="auto"/>
        <w:rPr>
          <w:rFonts w:ascii="Times New Roman" w:hAnsi="Times New Roman" w:cs="Times New Roman"/>
          <w:sz w:val="24"/>
          <w:szCs w:val="24"/>
        </w:rPr>
      </w:pPr>
    </w:p>
    <w:p w:rsidR="00685C4C" w:rsidRPr="00402355" w:rsidRDefault="00685C4C" w:rsidP="00685C4C">
      <w:pPr>
        <w:spacing w:line="240" w:lineRule="auto"/>
        <w:jc w:val="center"/>
        <w:outlineLvl w:val="0"/>
        <w:rPr>
          <w:rFonts w:ascii="Times New Roman" w:hAnsi="Times New Roman" w:cs="Times New Roman"/>
          <w:b/>
          <w:sz w:val="36"/>
          <w:szCs w:val="36"/>
        </w:rPr>
      </w:pPr>
      <w:r w:rsidRPr="00402355">
        <w:rPr>
          <w:rFonts w:ascii="Times New Roman" w:hAnsi="Times New Roman" w:cs="Times New Roman"/>
          <w:b/>
          <w:sz w:val="36"/>
          <w:szCs w:val="36"/>
        </w:rPr>
        <w:t>KAUNO R. NOREIKIŠKIŲ LOPŠELIO-DARŽELIO ,,ĄŽUOLĖLIS“</w:t>
      </w:r>
    </w:p>
    <w:p w:rsidR="00685C4C" w:rsidRPr="00402355" w:rsidRDefault="00685C4C" w:rsidP="00685C4C">
      <w:pPr>
        <w:spacing w:line="240" w:lineRule="auto"/>
        <w:jc w:val="center"/>
        <w:rPr>
          <w:rFonts w:ascii="Times New Roman" w:hAnsi="Times New Roman" w:cs="Times New Roman"/>
          <w:b/>
          <w:sz w:val="36"/>
          <w:szCs w:val="36"/>
        </w:rPr>
      </w:pPr>
      <w:r w:rsidRPr="00402355">
        <w:rPr>
          <w:rFonts w:ascii="Times New Roman" w:hAnsi="Times New Roman" w:cs="Times New Roman"/>
          <w:b/>
          <w:sz w:val="36"/>
          <w:szCs w:val="36"/>
        </w:rPr>
        <w:t>2019–2023 METŲ STRATEGINIS PLANAS</w:t>
      </w:r>
    </w:p>
    <w:p w:rsidR="00685C4C" w:rsidRDefault="00685C4C" w:rsidP="00685C4C"/>
    <w:p w:rsidR="00685C4C" w:rsidRDefault="00685C4C" w:rsidP="00685C4C"/>
    <w:p w:rsidR="00685C4C" w:rsidRDefault="00685C4C" w:rsidP="00685C4C"/>
    <w:p w:rsidR="00685C4C" w:rsidRDefault="00685C4C" w:rsidP="00685C4C"/>
    <w:p w:rsidR="00685C4C" w:rsidRDefault="00685C4C" w:rsidP="00685C4C"/>
    <w:p w:rsidR="00685C4C" w:rsidRDefault="00685C4C" w:rsidP="00685C4C">
      <w:r>
        <w:t xml:space="preserve"> </w:t>
      </w:r>
    </w:p>
    <w:p w:rsidR="00685C4C" w:rsidRDefault="00685C4C" w:rsidP="00685C4C"/>
    <w:p w:rsidR="00685C4C" w:rsidRDefault="00685C4C" w:rsidP="00685C4C"/>
    <w:p w:rsidR="00685C4C" w:rsidRDefault="00685C4C" w:rsidP="00685C4C"/>
    <w:p w:rsidR="00685C4C" w:rsidRDefault="00685C4C" w:rsidP="00685C4C"/>
    <w:p w:rsidR="00685C4C" w:rsidRDefault="00685C4C" w:rsidP="00685C4C"/>
    <w:p w:rsidR="00685C4C" w:rsidRDefault="00685C4C" w:rsidP="00685C4C"/>
    <w:p w:rsidR="0060671F" w:rsidRDefault="0060671F" w:rsidP="00685C4C"/>
    <w:p w:rsidR="00685C4C" w:rsidRDefault="00685C4C" w:rsidP="00685C4C">
      <w:pPr>
        <w:tabs>
          <w:tab w:val="left" w:pos="3540"/>
        </w:tabs>
        <w:spacing w:after="0"/>
        <w:jc w:val="center"/>
        <w:rPr>
          <w:rFonts w:ascii="Times New Roman" w:hAnsi="Times New Roman" w:cs="Times New Roman"/>
          <w:sz w:val="24"/>
          <w:szCs w:val="24"/>
        </w:rPr>
      </w:pPr>
      <w:r>
        <w:rPr>
          <w:rFonts w:ascii="Times New Roman" w:hAnsi="Times New Roman" w:cs="Times New Roman"/>
          <w:sz w:val="24"/>
          <w:szCs w:val="24"/>
        </w:rPr>
        <w:t>Akademija</w:t>
      </w:r>
    </w:p>
    <w:p w:rsidR="00685C4C" w:rsidRDefault="00685C4C" w:rsidP="00685C4C">
      <w:pPr>
        <w:tabs>
          <w:tab w:val="left" w:pos="3540"/>
        </w:tabs>
        <w:spacing w:after="0"/>
        <w:jc w:val="center"/>
        <w:rPr>
          <w:rFonts w:ascii="Times New Roman" w:hAnsi="Times New Roman" w:cs="Times New Roman"/>
          <w:sz w:val="24"/>
          <w:szCs w:val="24"/>
        </w:rPr>
      </w:pPr>
      <w:r>
        <w:rPr>
          <w:rFonts w:ascii="Times New Roman" w:hAnsi="Times New Roman" w:cs="Times New Roman"/>
          <w:sz w:val="24"/>
          <w:szCs w:val="24"/>
        </w:rPr>
        <w:t>2019 m.</w:t>
      </w:r>
    </w:p>
    <w:p w:rsidR="00685C4C" w:rsidRDefault="00685C4C" w:rsidP="00685C4C">
      <w:pPr>
        <w:tabs>
          <w:tab w:val="left" w:pos="3540"/>
        </w:tabs>
        <w:spacing w:after="0"/>
        <w:jc w:val="center"/>
        <w:rPr>
          <w:rFonts w:ascii="Times New Roman" w:hAnsi="Times New Roman" w:cs="Times New Roman"/>
          <w:sz w:val="24"/>
          <w:szCs w:val="24"/>
        </w:rPr>
      </w:pPr>
    </w:p>
    <w:p w:rsidR="00685C4C" w:rsidRDefault="00685C4C" w:rsidP="00685C4C">
      <w:pPr>
        <w:jc w:val="center"/>
        <w:rPr>
          <w:rFonts w:ascii="Times New Roman" w:hAnsi="Times New Roman" w:cs="Times New Roman"/>
          <w:b/>
          <w:sz w:val="24"/>
          <w:szCs w:val="24"/>
        </w:rPr>
      </w:pPr>
      <w:r>
        <w:rPr>
          <w:rFonts w:ascii="Times New Roman" w:hAnsi="Times New Roman" w:cs="Times New Roman"/>
          <w:b/>
          <w:sz w:val="24"/>
          <w:szCs w:val="24"/>
        </w:rPr>
        <w:t>TURINYS</w:t>
      </w:r>
    </w:p>
    <w:p w:rsidR="00685C4C" w:rsidRDefault="00685C4C" w:rsidP="00685C4C">
      <w:pPr>
        <w:spacing w:line="360" w:lineRule="auto"/>
        <w:rPr>
          <w:rFonts w:ascii="Times New Roman" w:hAnsi="Times New Roman" w:cs="Times New Roman"/>
          <w:sz w:val="24"/>
          <w:szCs w:val="24"/>
        </w:rPr>
      </w:pPr>
    </w:p>
    <w:p w:rsidR="00685C4C" w:rsidRDefault="00685C4C" w:rsidP="00685C4C">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ĮVADAS........................................................................................................................</w:t>
      </w:r>
      <w:r w:rsidR="00EC3C63">
        <w:rPr>
          <w:rFonts w:ascii="Times New Roman" w:hAnsi="Times New Roman" w:cs="Times New Roman"/>
          <w:sz w:val="24"/>
          <w:szCs w:val="24"/>
        </w:rPr>
        <w:t>.</w:t>
      </w:r>
      <w:r>
        <w:rPr>
          <w:rFonts w:ascii="Times New Roman" w:hAnsi="Times New Roman" w:cs="Times New Roman"/>
          <w:sz w:val="24"/>
          <w:szCs w:val="24"/>
        </w:rPr>
        <w:t>2</w:t>
      </w:r>
    </w:p>
    <w:p w:rsidR="00685C4C" w:rsidRDefault="00685C4C" w:rsidP="00685C4C">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MOKYKLOS  PRISTATYMAS...................................................................................</w:t>
      </w:r>
      <w:r w:rsidR="00EC3C63">
        <w:rPr>
          <w:rFonts w:ascii="Times New Roman" w:hAnsi="Times New Roman" w:cs="Times New Roman"/>
          <w:sz w:val="24"/>
          <w:szCs w:val="24"/>
        </w:rPr>
        <w:t>.2</w:t>
      </w:r>
    </w:p>
    <w:p w:rsidR="00685C4C" w:rsidRDefault="00685C4C" w:rsidP="00685C4C">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VIDINĖS APLINKOS ANALIZĖ...............................................................................</w:t>
      </w:r>
      <w:r w:rsidR="00EC3C63">
        <w:rPr>
          <w:rFonts w:ascii="Times New Roman" w:hAnsi="Times New Roman" w:cs="Times New Roman"/>
          <w:sz w:val="24"/>
          <w:szCs w:val="24"/>
        </w:rPr>
        <w:t>..</w:t>
      </w:r>
      <w:r w:rsidR="00403C71">
        <w:rPr>
          <w:rFonts w:ascii="Times New Roman" w:hAnsi="Times New Roman" w:cs="Times New Roman"/>
          <w:sz w:val="24"/>
          <w:szCs w:val="24"/>
        </w:rPr>
        <w:t>4</w:t>
      </w:r>
    </w:p>
    <w:p w:rsidR="00685C4C" w:rsidRDefault="00685C4C" w:rsidP="00685C4C">
      <w:pPr>
        <w:pStyle w:val="ListParagraph"/>
        <w:numPr>
          <w:ilvl w:val="0"/>
          <w:numId w:val="37"/>
        </w:numPr>
        <w:spacing w:line="360" w:lineRule="auto"/>
        <w:rPr>
          <w:rFonts w:ascii="Times New Roman" w:hAnsi="Times New Roman" w:cs="Times New Roman"/>
          <w:sz w:val="24"/>
          <w:szCs w:val="24"/>
        </w:rPr>
      </w:pPr>
      <w:r>
        <w:rPr>
          <w:rFonts w:ascii="Times New Roman" w:hAnsi="Times New Roman" w:cs="Times New Roman"/>
          <w:sz w:val="24"/>
          <w:szCs w:val="24"/>
        </w:rPr>
        <w:t xml:space="preserve">         2014-2018 M. STRATEGINIO PLANO ĮGYVENDINIMO REZULTATAI............</w:t>
      </w:r>
      <w:r w:rsidR="00EC3C63">
        <w:rPr>
          <w:rFonts w:ascii="Times New Roman" w:hAnsi="Times New Roman" w:cs="Times New Roman"/>
          <w:sz w:val="24"/>
          <w:szCs w:val="24"/>
        </w:rPr>
        <w:t>..</w:t>
      </w:r>
      <w:r w:rsidR="00CF54DD">
        <w:rPr>
          <w:rFonts w:ascii="Times New Roman" w:hAnsi="Times New Roman" w:cs="Times New Roman"/>
          <w:sz w:val="24"/>
          <w:szCs w:val="24"/>
        </w:rPr>
        <w:t>.</w:t>
      </w:r>
      <w:r w:rsidR="00403C71">
        <w:rPr>
          <w:rFonts w:ascii="Times New Roman" w:hAnsi="Times New Roman" w:cs="Times New Roman"/>
          <w:sz w:val="24"/>
          <w:szCs w:val="24"/>
        </w:rPr>
        <w:t>7</w:t>
      </w:r>
    </w:p>
    <w:p w:rsidR="00685C4C" w:rsidRDefault="00685C4C" w:rsidP="00685C4C">
      <w:pPr>
        <w:pStyle w:val="ListParagraph"/>
        <w:numPr>
          <w:ilvl w:val="0"/>
          <w:numId w:val="37"/>
        </w:numPr>
        <w:tabs>
          <w:tab w:val="left" w:pos="567"/>
          <w:tab w:val="left" w:pos="851"/>
        </w:tabs>
        <w:spacing w:after="0" w:line="360" w:lineRule="auto"/>
        <w:ind w:left="284" w:firstLine="76"/>
        <w:rPr>
          <w:rFonts w:ascii="Times New Roman" w:hAnsi="Times New Roman" w:cs="Times New Roman"/>
          <w:sz w:val="24"/>
          <w:szCs w:val="24"/>
        </w:rPr>
      </w:pPr>
      <w:r>
        <w:rPr>
          <w:rFonts w:ascii="Times New Roman" w:hAnsi="Times New Roman" w:cs="Times New Roman"/>
          <w:sz w:val="24"/>
          <w:szCs w:val="24"/>
        </w:rPr>
        <w:t xml:space="preserve">       2019-2023 M. STRATEGINIO PLANO  PRIORITETINĖS </w:t>
      </w:r>
      <w:r w:rsidR="00EC3C63">
        <w:rPr>
          <w:rFonts w:ascii="Times New Roman" w:hAnsi="Times New Roman" w:cs="Times New Roman"/>
          <w:sz w:val="24"/>
          <w:szCs w:val="24"/>
        </w:rPr>
        <w:t xml:space="preserve">VEIKLOS </w:t>
      </w:r>
      <w:r>
        <w:rPr>
          <w:rFonts w:ascii="Times New Roman" w:hAnsi="Times New Roman" w:cs="Times New Roman"/>
          <w:sz w:val="24"/>
          <w:szCs w:val="24"/>
        </w:rPr>
        <w:t xml:space="preserve">KRYPTYS IR </w:t>
      </w:r>
    </w:p>
    <w:p w:rsidR="00EC3C63" w:rsidRDefault="00685C4C" w:rsidP="00EC3C63">
      <w:pPr>
        <w:pStyle w:val="ListParagraph"/>
        <w:tabs>
          <w:tab w:val="left" w:pos="567"/>
          <w:tab w:val="left" w:pos="85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REALIZAVIMO PRIEMONIŲ PLANAS ...</w:t>
      </w:r>
      <w:r w:rsidR="00EC3C63">
        <w:rPr>
          <w:rFonts w:ascii="Times New Roman" w:hAnsi="Times New Roman" w:cs="Times New Roman"/>
          <w:sz w:val="24"/>
          <w:szCs w:val="24"/>
        </w:rPr>
        <w:t>....................</w:t>
      </w:r>
      <w:r>
        <w:rPr>
          <w:rFonts w:ascii="Times New Roman" w:hAnsi="Times New Roman" w:cs="Times New Roman"/>
          <w:sz w:val="24"/>
          <w:szCs w:val="24"/>
        </w:rPr>
        <w:t>....</w:t>
      </w:r>
      <w:r w:rsidR="00EC3C63">
        <w:rPr>
          <w:rFonts w:ascii="Times New Roman" w:hAnsi="Times New Roman" w:cs="Times New Roman"/>
          <w:sz w:val="24"/>
          <w:szCs w:val="24"/>
        </w:rPr>
        <w:t>..............</w:t>
      </w:r>
      <w:r>
        <w:rPr>
          <w:rFonts w:ascii="Times New Roman" w:hAnsi="Times New Roman" w:cs="Times New Roman"/>
          <w:sz w:val="24"/>
          <w:szCs w:val="24"/>
        </w:rPr>
        <w:t>.........................</w:t>
      </w:r>
      <w:r w:rsidR="00403C71">
        <w:rPr>
          <w:rFonts w:ascii="Times New Roman" w:hAnsi="Times New Roman" w:cs="Times New Roman"/>
          <w:sz w:val="24"/>
          <w:szCs w:val="24"/>
        </w:rPr>
        <w:t>..8</w:t>
      </w:r>
    </w:p>
    <w:p w:rsidR="00685C4C" w:rsidRDefault="00EC3C63" w:rsidP="00EC3C63">
      <w:pPr>
        <w:pStyle w:val="ListParagraph"/>
        <w:tabs>
          <w:tab w:val="left" w:pos="567"/>
          <w:tab w:val="left" w:pos="851"/>
        </w:tabs>
        <w:spacing w:after="0" w:line="360" w:lineRule="auto"/>
        <w:ind w:left="360"/>
        <w:rPr>
          <w:rFonts w:ascii="Times New Roman" w:hAnsi="Times New Roman" w:cs="Times New Roman"/>
          <w:sz w:val="24"/>
          <w:szCs w:val="24"/>
        </w:rPr>
      </w:pPr>
      <w:r>
        <w:rPr>
          <w:rFonts w:ascii="Times New Roman" w:hAnsi="Times New Roman" w:cs="Times New Roman"/>
          <w:sz w:val="24"/>
          <w:szCs w:val="24"/>
        </w:rPr>
        <w:t xml:space="preserve">                </w:t>
      </w:r>
      <w:r w:rsidR="00685C4C">
        <w:rPr>
          <w:rFonts w:ascii="Times New Roman" w:hAnsi="Times New Roman" w:cs="Times New Roman"/>
          <w:sz w:val="24"/>
          <w:szCs w:val="24"/>
        </w:rPr>
        <w:t xml:space="preserve">1. </w:t>
      </w:r>
      <w:r w:rsidR="00685C4C">
        <w:rPr>
          <w:rFonts w:ascii="Times New Roman" w:hAnsi="Times New Roman" w:cs="Times New Roman"/>
          <w:color w:val="000000" w:themeColor="text1"/>
          <w:sz w:val="24"/>
          <w:szCs w:val="24"/>
        </w:rPr>
        <w:t>UGDYMO (SI) PAŽANGA IR PASIEKIMAI</w:t>
      </w:r>
      <w:r>
        <w:rPr>
          <w:rFonts w:ascii="Times New Roman" w:hAnsi="Times New Roman" w:cs="Times New Roman"/>
          <w:sz w:val="24"/>
          <w:szCs w:val="24"/>
        </w:rPr>
        <w:t>.........</w:t>
      </w:r>
      <w:r w:rsidR="00685C4C">
        <w:rPr>
          <w:rFonts w:ascii="Times New Roman" w:hAnsi="Times New Roman" w:cs="Times New Roman"/>
          <w:sz w:val="24"/>
          <w:szCs w:val="24"/>
        </w:rPr>
        <w:t>..................</w:t>
      </w:r>
      <w:r>
        <w:rPr>
          <w:rFonts w:ascii="Times New Roman" w:hAnsi="Times New Roman" w:cs="Times New Roman"/>
          <w:sz w:val="24"/>
          <w:szCs w:val="24"/>
        </w:rPr>
        <w:t>..........................</w:t>
      </w:r>
      <w:r w:rsidR="00685C4C">
        <w:rPr>
          <w:rFonts w:ascii="Times New Roman" w:hAnsi="Times New Roman" w:cs="Times New Roman"/>
          <w:sz w:val="24"/>
          <w:szCs w:val="24"/>
        </w:rPr>
        <w:t>..</w:t>
      </w:r>
      <w:r w:rsidR="00403C71">
        <w:rPr>
          <w:rFonts w:ascii="Times New Roman" w:hAnsi="Times New Roman" w:cs="Times New Roman"/>
          <w:sz w:val="24"/>
          <w:szCs w:val="24"/>
        </w:rPr>
        <w:t>..8</w:t>
      </w:r>
      <w:r w:rsidR="00685C4C">
        <w:rPr>
          <w:rFonts w:ascii="Times New Roman" w:hAnsi="Times New Roman" w:cs="Times New Roman"/>
          <w:sz w:val="24"/>
          <w:szCs w:val="24"/>
        </w:rPr>
        <w:t xml:space="preserve"> </w:t>
      </w:r>
    </w:p>
    <w:p w:rsidR="00685C4C" w:rsidRDefault="00685C4C" w:rsidP="00685C4C">
      <w:pPr>
        <w:spacing w:after="0" w:line="360" w:lineRule="auto"/>
        <w:ind w:firstLine="284"/>
        <w:rPr>
          <w:rFonts w:ascii="Times New Roman" w:hAnsi="Times New Roman" w:cs="Times New Roman"/>
          <w:sz w:val="24"/>
          <w:szCs w:val="24"/>
        </w:rPr>
      </w:pPr>
      <w:r>
        <w:rPr>
          <w:rFonts w:ascii="Times New Roman" w:hAnsi="Times New Roman" w:cs="Times New Roman"/>
          <w:sz w:val="24"/>
          <w:szCs w:val="24"/>
        </w:rPr>
        <w:t xml:space="preserve">                 2. </w:t>
      </w:r>
      <w:r w:rsidR="00EC3C63">
        <w:rPr>
          <w:rFonts w:ascii="Times New Roman" w:hAnsi="Times New Roman" w:cs="Times New Roman"/>
          <w:sz w:val="24"/>
          <w:szCs w:val="24"/>
        </w:rPr>
        <w:t xml:space="preserve">SVEIKATOS STIPRINIMAS: </w:t>
      </w:r>
      <w:r>
        <w:rPr>
          <w:rFonts w:ascii="Times New Roman" w:hAnsi="Times New Roman" w:cs="Times New Roman"/>
          <w:color w:val="000000" w:themeColor="text1"/>
          <w:sz w:val="24"/>
          <w:szCs w:val="24"/>
        </w:rPr>
        <w:t>FIZIŠKAI I</w:t>
      </w:r>
      <w:r w:rsidR="00EC3C63">
        <w:rPr>
          <w:rFonts w:ascii="Times New Roman" w:hAnsi="Times New Roman" w:cs="Times New Roman"/>
          <w:color w:val="000000" w:themeColor="text1"/>
          <w:sz w:val="24"/>
          <w:szCs w:val="24"/>
        </w:rPr>
        <w:t>R EMOCIŠKAI SAUGI APLINKA...</w:t>
      </w:r>
      <w:r w:rsidR="007C6D65">
        <w:rPr>
          <w:rFonts w:ascii="Times New Roman" w:hAnsi="Times New Roman" w:cs="Times New Roman"/>
          <w:color w:val="000000" w:themeColor="text1"/>
          <w:sz w:val="24"/>
          <w:szCs w:val="24"/>
        </w:rPr>
        <w:t>..9</w:t>
      </w:r>
    </w:p>
    <w:p w:rsidR="00685C4C" w:rsidRDefault="00685C4C" w:rsidP="00685C4C">
      <w:pPr>
        <w:pStyle w:val="ListParagraph"/>
        <w:tabs>
          <w:tab w:val="left" w:pos="3270"/>
        </w:tabs>
        <w:spacing w:line="360" w:lineRule="auto"/>
        <w:ind w:left="426" w:hanging="426"/>
        <w:rPr>
          <w:rFonts w:ascii="Times New Roman" w:hAnsi="Times New Roman" w:cs="Times New Roman"/>
          <w:color w:val="000000" w:themeColor="text1"/>
          <w:sz w:val="24"/>
          <w:szCs w:val="24"/>
        </w:rPr>
      </w:pPr>
      <w:r>
        <w:rPr>
          <w:rFonts w:ascii="Times New Roman" w:hAnsi="Times New Roman" w:cs="Times New Roman"/>
          <w:sz w:val="24"/>
          <w:szCs w:val="24"/>
        </w:rPr>
        <w:t xml:space="preserve">                      3. </w:t>
      </w:r>
      <w:r>
        <w:rPr>
          <w:rFonts w:ascii="Times New Roman" w:hAnsi="Times New Roman" w:cs="Times New Roman"/>
          <w:color w:val="000000" w:themeColor="text1"/>
          <w:sz w:val="24"/>
          <w:szCs w:val="24"/>
        </w:rPr>
        <w:t>VIETOS BENDRUOMENĖS IR SOCIALINIŲ PARTNERIŲ TELKIMAS .......1</w:t>
      </w:r>
      <w:r w:rsidR="007C6D65">
        <w:rPr>
          <w:rFonts w:ascii="Times New Roman" w:hAnsi="Times New Roman" w:cs="Times New Roman"/>
          <w:color w:val="000000" w:themeColor="text1"/>
          <w:sz w:val="24"/>
          <w:szCs w:val="24"/>
        </w:rPr>
        <w:t>1</w:t>
      </w:r>
    </w:p>
    <w:p w:rsidR="00685C4C" w:rsidRDefault="00685C4C" w:rsidP="00685C4C">
      <w:pPr>
        <w:pStyle w:val="ListParagraph"/>
        <w:numPr>
          <w:ilvl w:val="0"/>
          <w:numId w:val="37"/>
        </w:numPr>
        <w:tabs>
          <w:tab w:val="left" w:pos="1276"/>
        </w:tabs>
        <w:spacing w:after="0" w:line="360" w:lineRule="auto"/>
        <w:ind w:left="426" w:hanging="66"/>
        <w:rPr>
          <w:rFonts w:ascii="Times New Roman" w:hAnsi="Times New Roman" w:cs="Times New Roman"/>
          <w:sz w:val="24"/>
          <w:szCs w:val="24"/>
        </w:rPr>
      </w:pPr>
      <w:r>
        <w:rPr>
          <w:rFonts w:ascii="Times New Roman" w:hAnsi="Times New Roman" w:cs="Times New Roman"/>
          <w:sz w:val="24"/>
          <w:szCs w:val="24"/>
        </w:rPr>
        <w:t xml:space="preserve"> STRATEGIJOS REALIZAVIMO VERTINIMAS.....................................................1</w:t>
      </w:r>
      <w:r w:rsidR="00EA3803">
        <w:rPr>
          <w:rFonts w:ascii="Times New Roman" w:hAnsi="Times New Roman" w:cs="Times New Roman"/>
          <w:sz w:val="24"/>
          <w:szCs w:val="24"/>
        </w:rPr>
        <w:t>2</w:t>
      </w:r>
    </w:p>
    <w:p w:rsidR="00685C4C" w:rsidRDefault="000D078D" w:rsidP="000D078D">
      <w:pPr>
        <w:pStyle w:val="ListParagraph"/>
        <w:tabs>
          <w:tab w:val="left" w:pos="1276"/>
        </w:tabs>
        <w:spacing w:after="0" w:line="360" w:lineRule="auto"/>
        <w:ind w:left="426"/>
        <w:rPr>
          <w:rFonts w:ascii="Times New Roman" w:hAnsi="Times New Roman" w:cs="Times New Roman"/>
          <w:sz w:val="24"/>
          <w:szCs w:val="24"/>
        </w:rPr>
      </w:pPr>
      <w:r>
        <w:rPr>
          <w:rFonts w:ascii="Times New Roman" w:hAnsi="Times New Roman" w:cs="Times New Roman"/>
          <w:sz w:val="24"/>
          <w:szCs w:val="24"/>
        </w:rPr>
        <w:t xml:space="preserve">               </w:t>
      </w:r>
    </w:p>
    <w:p w:rsidR="00685C4C" w:rsidRDefault="00685C4C" w:rsidP="00685C4C">
      <w:pPr>
        <w:pStyle w:val="ListParagraph"/>
        <w:spacing w:after="0" w:line="360" w:lineRule="auto"/>
        <w:rPr>
          <w:rFonts w:ascii="Times New Roman" w:hAnsi="Times New Roman" w:cs="Times New Roman"/>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685C4C" w:rsidRDefault="00685C4C" w:rsidP="00685C4C">
      <w:pPr>
        <w:spacing w:after="0" w:line="360" w:lineRule="auto"/>
        <w:contextualSpacing/>
        <w:jc w:val="center"/>
        <w:rPr>
          <w:rFonts w:ascii="Times New Roman" w:hAnsi="Times New Roman" w:cs="Times New Roman"/>
          <w:b/>
          <w:sz w:val="24"/>
          <w:szCs w:val="24"/>
        </w:rPr>
      </w:pPr>
    </w:p>
    <w:p w:rsidR="00EC3C63" w:rsidRDefault="00EC3C63" w:rsidP="00685C4C">
      <w:pPr>
        <w:spacing w:after="0" w:line="360" w:lineRule="auto"/>
        <w:contextualSpacing/>
        <w:jc w:val="center"/>
        <w:rPr>
          <w:rFonts w:ascii="Times New Roman" w:hAnsi="Times New Roman" w:cs="Times New Roman"/>
          <w:b/>
          <w:sz w:val="24"/>
          <w:szCs w:val="24"/>
        </w:rPr>
      </w:pPr>
    </w:p>
    <w:p w:rsidR="00685C4C" w:rsidRDefault="00685C4C" w:rsidP="00685C4C">
      <w:pPr>
        <w:pStyle w:val="Subtitle"/>
        <w:spacing w:line="240" w:lineRule="auto"/>
        <w:outlineLvl w:val="0"/>
        <w:rPr>
          <w:b/>
          <w:szCs w:val="24"/>
        </w:rPr>
      </w:pPr>
    </w:p>
    <w:p w:rsidR="007D17FD" w:rsidRDefault="00B73EF7" w:rsidP="00F1653F">
      <w:pPr>
        <w:pStyle w:val="Subtitle"/>
        <w:spacing w:line="240" w:lineRule="auto"/>
        <w:jc w:val="center"/>
        <w:outlineLvl w:val="0"/>
        <w:rPr>
          <w:b/>
          <w:szCs w:val="24"/>
        </w:rPr>
      </w:pPr>
      <w:r w:rsidRPr="00B73EF7">
        <w:rPr>
          <w:b/>
          <w:szCs w:val="24"/>
        </w:rPr>
        <w:lastRenderedPageBreak/>
        <w:t>ĮVADAS</w:t>
      </w:r>
    </w:p>
    <w:p w:rsidR="007D17FD" w:rsidRPr="007D17FD" w:rsidRDefault="007D17FD" w:rsidP="00D5177F">
      <w:pPr>
        <w:spacing w:after="0" w:line="360" w:lineRule="auto"/>
        <w:ind w:firstLine="567"/>
        <w:contextualSpacing/>
        <w:rPr>
          <w:rFonts w:ascii="Times New Roman" w:hAnsi="Times New Roman" w:cs="Times New Roman"/>
          <w:b/>
          <w:sz w:val="24"/>
          <w:szCs w:val="24"/>
        </w:rPr>
      </w:pPr>
    </w:p>
    <w:p w:rsidR="009928D0" w:rsidRPr="004F3D36" w:rsidRDefault="009928D0" w:rsidP="00CF54DD">
      <w:pPr>
        <w:spacing w:after="0" w:line="360" w:lineRule="auto"/>
        <w:ind w:firstLine="1296"/>
        <w:jc w:val="both"/>
        <w:rPr>
          <w:rFonts w:ascii="Times New Roman" w:hAnsi="Times New Roman" w:cs="Times New Roman"/>
          <w:sz w:val="24"/>
          <w:szCs w:val="24"/>
        </w:rPr>
      </w:pPr>
      <w:r w:rsidRPr="004F3D36">
        <w:rPr>
          <w:rFonts w:ascii="Times New Roman" w:hAnsi="Times New Roman" w:cs="Times New Roman"/>
          <w:sz w:val="24"/>
          <w:szCs w:val="24"/>
        </w:rPr>
        <w:t>Kauno r. Noreikiškių lopšelio-darželio ,,</w:t>
      </w:r>
      <w:proofErr w:type="spellStart"/>
      <w:r w:rsidRPr="004F3D36">
        <w:rPr>
          <w:rFonts w:ascii="Times New Roman" w:hAnsi="Times New Roman" w:cs="Times New Roman"/>
          <w:sz w:val="24"/>
          <w:szCs w:val="24"/>
        </w:rPr>
        <w:t>Ąžuolėlis</w:t>
      </w:r>
      <w:proofErr w:type="spellEnd"/>
      <w:r w:rsidRPr="004F3D36">
        <w:rPr>
          <w:rFonts w:ascii="Times New Roman" w:hAnsi="Times New Roman" w:cs="Times New Roman"/>
          <w:sz w:val="24"/>
          <w:szCs w:val="24"/>
        </w:rPr>
        <w:t>“</w:t>
      </w:r>
      <w:r w:rsidRPr="004F3D36">
        <w:rPr>
          <w:rFonts w:ascii="Times New Roman" w:hAnsi="Times New Roman"/>
          <w:sz w:val="24"/>
          <w:szCs w:val="24"/>
        </w:rPr>
        <w:t xml:space="preserve"> </w:t>
      </w:r>
      <w:r w:rsidR="009830D4" w:rsidRPr="004F3D36">
        <w:rPr>
          <w:rFonts w:ascii="Times New Roman" w:hAnsi="Times New Roman"/>
          <w:sz w:val="24"/>
          <w:szCs w:val="24"/>
        </w:rPr>
        <w:t>(toliau –</w:t>
      </w:r>
      <w:r w:rsidR="0041579E" w:rsidRPr="004F3D36">
        <w:rPr>
          <w:rFonts w:ascii="Times New Roman" w:hAnsi="Times New Roman"/>
          <w:sz w:val="24"/>
          <w:szCs w:val="24"/>
        </w:rPr>
        <w:t xml:space="preserve"> Mokykla) </w:t>
      </w:r>
      <w:r w:rsidRPr="004F3D36">
        <w:rPr>
          <w:rFonts w:ascii="Times New Roman" w:hAnsi="Times New Roman"/>
          <w:sz w:val="24"/>
          <w:szCs w:val="24"/>
        </w:rPr>
        <w:t xml:space="preserve">strateginis planas parengtas vadovaujantis Valstybine švietimo 2013–2022 metų strategija, patvirtinta Lietuvos Respublikos Seimo 2013 m. gruodžio 23 d. nutarimu Nr. XII-745, Geros mokyklos koncepcija, patvirtinta ŠMM įsakymu 2015 m. gruodžio 21 d. Nr. V-1308, Kauno rajono savivaldybės 2013– 2020 m. Strateginiu plėtros planu, patvirtintu Kauno rajono savivaldybės tarybos 2013 m. birželio 27 d. sprendimu Nr. TS-256, </w:t>
      </w:r>
      <w:r w:rsidR="009830D4" w:rsidRPr="004F3D36">
        <w:rPr>
          <w:rFonts w:ascii="Times New Roman" w:hAnsi="Times New Roman"/>
          <w:sz w:val="24"/>
          <w:szCs w:val="24"/>
        </w:rPr>
        <w:t xml:space="preserve">Mokyklos </w:t>
      </w:r>
      <w:r w:rsidRPr="004F3D36">
        <w:rPr>
          <w:rFonts w:ascii="Times New Roman" w:hAnsi="Times New Roman"/>
          <w:sz w:val="24"/>
          <w:szCs w:val="24"/>
        </w:rPr>
        <w:t xml:space="preserve">veiklos kokybės įsivertinimo išvadomis, kita pedagoginės, kultūrinės bei vadybinės veiklos patirtimi. </w:t>
      </w:r>
      <w:r w:rsidRPr="004F3D36">
        <w:rPr>
          <w:rFonts w:ascii="Times New Roman" w:hAnsi="Times New Roman" w:cs="Times New Roman"/>
          <w:sz w:val="24"/>
          <w:szCs w:val="24"/>
        </w:rPr>
        <w:t>Numatant veiklos perspektyvą ateinantiems penkeriems metams, atsižvelgta ir į 201</w:t>
      </w:r>
      <w:r w:rsidR="00BA3BBF">
        <w:rPr>
          <w:rFonts w:ascii="Times New Roman" w:hAnsi="Times New Roman" w:cs="Times New Roman"/>
          <w:sz w:val="24"/>
          <w:szCs w:val="24"/>
        </w:rPr>
        <w:t>7–</w:t>
      </w:r>
      <w:r w:rsidRPr="004F3D36">
        <w:rPr>
          <w:rFonts w:ascii="Times New Roman" w:hAnsi="Times New Roman" w:cs="Times New Roman"/>
          <w:sz w:val="24"/>
          <w:szCs w:val="24"/>
        </w:rPr>
        <w:t>2021</w:t>
      </w:r>
      <w:r w:rsidR="004F3D36" w:rsidRPr="004F3D36">
        <w:rPr>
          <w:rFonts w:ascii="Times New Roman" w:hAnsi="Times New Roman" w:cs="Times New Roman"/>
          <w:sz w:val="24"/>
          <w:szCs w:val="24"/>
        </w:rPr>
        <w:t xml:space="preserve"> m.</w:t>
      </w:r>
      <w:r w:rsidRPr="004F3D36">
        <w:rPr>
          <w:rFonts w:ascii="Times New Roman" w:hAnsi="Times New Roman" w:cs="Times New Roman"/>
          <w:sz w:val="24"/>
          <w:szCs w:val="24"/>
        </w:rPr>
        <w:t xml:space="preserve"> sveikatos stiprinimo programą „Sveikatos takeliu</w:t>
      </w:r>
      <w:r w:rsidR="00CB5489" w:rsidRPr="004F3D36">
        <w:rPr>
          <w:rFonts w:ascii="Times New Roman" w:hAnsi="Times New Roman" w:cs="Times New Roman"/>
          <w:sz w:val="24"/>
          <w:szCs w:val="24"/>
        </w:rPr>
        <w:t xml:space="preserve">“, patvirtintą </w:t>
      </w:r>
      <w:r w:rsidR="00BA3BBF">
        <w:rPr>
          <w:rFonts w:ascii="Times New Roman" w:hAnsi="Times New Roman" w:cs="Times New Roman"/>
          <w:sz w:val="24"/>
          <w:szCs w:val="24"/>
        </w:rPr>
        <w:t xml:space="preserve">Mokyklos </w:t>
      </w:r>
      <w:r w:rsidR="00CB5489" w:rsidRPr="004F3D36">
        <w:rPr>
          <w:rFonts w:ascii="Times New Roman" w:hAnsi="Times New Roman" w:cs="Times New Roman"/>
          <w:sz w:val="24"/>
          <w:szCs w:val="24"/>
        </w:rPr>
        <w:t>direktoriaus įsakymu 2017 m. vasario 15 d., V1-27.</w:t>
      </w:r>
    </w:p>
    <w:p w:rsidR="009928D0" w:rsidRPr="002475B7" w:rsidRDefault="002475B7" w:rsidP="00CF54DD">
      <w:pPr>
        <w:spacing w:line="360" w:lineRule="auto"/>
        <w:ind w:firstLine="1264"/>
        <w:jc w:val="both"/>
        <w:rPr>
          <w:rFonts w:ascii="Times New Roman" w:hAnsi="Times New Roman"/>
          <w:sz w:val="24"/>
          <w:szCs w:val="24"/>
        </w:rPr>
      </w:pPr>
      <w:r w:rsidRPr="004F3D36">
        <w:rPr>
          <w:rFonts w:ascii="Times New Roman" w:hAnsi="Times New Roman"/>
          <w:sz w:val="24"/>
          <w:szCs w:val="24"/>
        </w:rPr>
        <w:t>Mokyklos</w:t>
      </w:r>
      <w:r w:rsidR="009928D0" w:rsidRPr="004F3D36">
        <w:rPr>
          <w:rFonts w:ascii="Times New Roman" w:hAnsi="Times New Roman"/>
          <w:sz w:val="24"/>
          <w:szCs w:val="24"/>
        </w:rPr>
        <w:t xml:space="preserve"> strateginį planą parengė darbo grupė, sudaryta </w:t>
      </w:r>
      <w:r w:rsidR="00BA3BBF">
        <w:rPr>
          <w:rFonts w:ascii="Times New Roman" w:hAnsi="Times New Roman"/>
          <w:sz w:val="24"/>
          <w:szCs w:val="24"/>
        </w:rPr>
        <w:t>M</w:t>
      </w:r>
      <w:r w:rsidRPr="004F3D36">
        <w:rPr>
          <w:rFonts w:ascii="Times New Roman" w:hAnsi="Times New Roman"/>
          <w:sz w:val="24"/>
          <w:szCs w:val="24"/>
        </w:rPr>
        <w:t>okyklos</w:t>
      </w:r>
      <w:r w:rsidR="00CB5489" w:rsidRPr="004F3D36">
        <w:rPr>
          <w:rFonts w:ascii="Times New Roman" w:hAnsi="Times New Roman"/>
          <w:sz w:val="24"/>
          <w:szCs w:val="24"/>
        </w:rPr>
        <w:t xml:space="preserve"> direktoriaus</w:t>
      </w:r>
      <w:r w:rsidR="009928D0" w:rsidRPr="004F3D36">
        <w:rPr>
          <w:rFonts w:ascii="Times New Roman" w:hAnsi="Times New Roman"/>
          <w:sz w:val="24"/>
          <w:szCs w:val="24"/>
        </w:rPr>
        <w:t xml:space="preserve"> 2018 m. lapkričio 3</w:t>
      </w:r>
      <w:r w:rsidR="00D04897" w:rsidRPr="004F3D36">
        <w:rPr>
          <w:rFonts w:ascii="Times New Roman" w:hAnsi="Times New Roman"/>
          <w:sz w:val="24"/>
          <w:szCs w:val="24"/>
        </w:rPr>
        <w:t xml:space="preserve">0 d. įsakymu Nr. V1-237 </w:t>
      </w:r>
      <w:r w:rsidR="009928D0" w:rsidRPr="004F3D36">
        <w:rPr>
          <w:rFonts w:ascii="Times New Roman" w:hAnsi="Times New Roman"/>
          <w:sz w:val="24"/>
          <w:szCs w:val="24"/>
        </w:rPr>
        <w:t xml:space="preserve">„Dėl darbo grupės sudarymo strateginiam planui 2019–2023 metams parengti“. </w:t>
      </w:r>
      <w:r w:rsidRPr="004F3D36">
        <w:rPr>
          <w:rFonts w:ascii="Times New Roman" w:hAnsi="Times New Roman"/>
          <w:sz w:val="24"/>
          <w:szCs w:val="24"/>
        </w:rPr>
        <w:t>Mokyklos</w:t>
      </w:r>
      <w:r w:rsidR="009928D0" w:rsidRPr="004F3D36">
        <w:rPr>
          <w:rFonts w:ascii="Times New Roman" w:hAnsi="Times New Roman"/>
          <w:sz w:val="24"/>
          <w:szCs w:val="24"/>
        </w:rPr>
        <w:t xml:space="preserve"> vertybių, vizijos, prioritetų formavime bei atliekant SSGG analizę dalyvavo visi bendruomenės nariai. Planas</w:t>
      </w:r>
      <w:r w:rsidR="009928D0" w:rsidRPr="002475B7">
        <w:rPr>
          <w:rFonts w:ascii="Times New Roman" w:hAnsi="Times New Roman"/>
          <w:sz w:val="24"/>
          <w:szCs w:val="24"/>
        </w:rPr>
        <w:t xml:space="preserve"> parengtas vadovaujantis viešumo, partnerystės bei bendradarbiavimo principais. Strateginis planas numatytas penkerių (2019</w:t>
      </w:r>
      <w:r w:rsidR="00B005BF" w:rsidRPr="002475B7">
        <w:rPr>
          <w:rFonts w:ascii="Times New Roman" w:hAnsi="Times New Roman"/>
          <w:sz w:val="24"/>
          <w:szCs w:val="24"/>
        </w:rPr>
        <w:t>–2023</w:t>
      </w:r>
      <w:r w:rsidR="00BA3BBF">
        <w:rPr>
          <w:rFonts w:ascii="Times New Roman" w:hAnsi="Times New Roman"/>
          <w:sz w:val="24"/>
          <w:szCs w:val="24"/>
        </w:rPr>
        <w:t xml:space="preserve"> </w:t>
      </w:r>
      <w:r w:rsidR="00D3724E" w:rsidRPr="002475B7">
        <w:rPr>
          <w:rFonts w:ascii="Times New Roman" w:hAnsi="Times New Roman"/>
          <w:sz w:val="24"/>
          <w:szCs w:val="24"/>
        </w:rPr>
        <w:t>) metų laikotarpiui.</w:t>
      </w:r>
    </w:p>
    <w:p w:rsidR="002229C2" w:rsidRPr="00BA3BBF" w:rsidRDefault="00BA3BBF" w:rsidP="002229C2">
      <w:pPr>
        <w:pStyle w:val="Heading1"/>
        <w:numPr>
          <w:ilvl w:val="0"/>
          <w:numId w:val="8"/>
        </w:numPr>
        <w:spacing w:line="360" w:lineRule="auto"/>
        <w:ind w:left="1701" w:hanging="437"/>
        <w:jc w:val="center"/>
        <w:rPr>
          <w:rFonts w:ascii="Times New Roman" w:hAnsi="Times New Roman"/>
          <w:color w:val="000000"/>
          <w:sz w:val="24"/>
          <w:szCs w:val="24"/>
        </w:rPr>
      </w:pPr>
      <w:r>
        <w:rPr>
          <w:rFonts w:ascii="Times New Roman" w:hAnsi="Times New Roman"/>
          <w:color w:val="000000"/>
          <w:sz w:val="24"/>
          <w:szCs w:val="24"/>
        </w:rPr>
        <w:t>MOKYK</w:t>
      </w:r>
      <w:r w:rsidR="00B73EF7" w:rsidRPr="00B73EF7">
        <w:rPr>
          <w:rFonts w:ascii="Times New Roman" w:hAnsi="Times New Roman"/>
          <w:color w:val="000000"/>
          <w:sz w:val="24"/>
          <w:szCs w:val="24"/>
        </w:rPr>
        <w:t>LOS PRISTATYMAS</w:t>
      </w:r>
    </w:p>
    <w:p w:rsidR="000904A2" w:rsidRDefault="009830D4" w:rsidP="00CF54DD">
      <w:pPr>
        <w:widowControl w:val="0"/>
        <w:tabs>
          <w:tab w:val="left" w:pos="1260"/>
        </w:tabs>
        <w:suppressAutoHyphens/>
        <w:autoSpaceDN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ab/>
      </w:r>
      <w:r w:rsidR="002475B7" w:rsidRPr="002475B7">
        <w:rPr>
          <w:rFonts w:ascii="Times New Roman" w:hAnsi="Times New Roman"/>
          <w:sz w:val="24"/>
          <w:szCs w:val="24"/>
        </w:rPr>
        <w:t>Mokykla</w:t>
      </w:r>
      <w:r w:rsidR="002229C2" w:rsidRPr="002475B7">
        <w:rPr>
          <w:rFonts w:ascii="Times New Roman" w:hAnsi="Times New Roman"/>
          <w:sz w:val="24"/>
          <w:szCs w:val="24"/>
        </w:rPr>
        <w:t xml:space="preserve"> yra </w:t>
      </w:r>
      <w:r w:rsidR="002229C2" w:rsidRPr="009469BE">
        <w:rPr>
          <w:rFonts w:ascii="Times New Roman" w:hAnsi="Times New Roman"/>
          <w:sz w:val="24"/>
          <w:szCs w:val="24"/>
        </w:rPr>
        <w:t>Kauno rajono savivaldybės biu</w:t>
      </w:r>
      <w:r w:rsidR="009469BE" w:rsidRPr="009469BE">
        <w:rPr>
          <w:rFonts w:ascii="Times New Roman" w:hAnsi="Times New Roman"/>
          <w:sz w:val="24"/>
          <w:szCs w:val="24"/>
        </w:rPr>
        <w:t>džetinė įstaiga</w:t>
      </w:r>
      <w:r w:rsidR="002229C2" w:rsidRPr="009469BE">
        <w:rPr>
          <w:rFonts w:ascii="Times New Roman" w:hAnsi="Times New Roman"/>
          <w:sz w:val="24"/>
          <w:szCs w:val="24"/>
        </w:rPr>
        <w:t xml:space="preserve">, vykdanti </w:t>
      </w:r>
      <w:r w:rsidR="00D5177F">
        <w:rPr>
          <w:rFonts w:ascii="Times New Roman" w:hAnsi="Times New Roman"/>
          <w:sz w:val="24"/>
          <w:szCs w:val="24"/>
        </w:rPr>
        <w:t xml:space="preserve">ikimokyklinį </w:t>
      </w:r>
      <w:r w:rsidR="009469BE">
        <w:rPr>
          <w:rFonts w:ascii="Times New Roman" w:hAnsi="Times New Roman"/>
          <w:sz w:val="24"/>
          <w:szCs w:val="24"/>
        </w:rPr>
        <w:t xml:space="preserve">ugdymą pagal ikimokyklinio ugdymo programą „Kelionė vaikystės vaivorykšte“, patvirtinta Kauno rajono savivaldybės tarybos 2016 m. rugpjūčio 25 d. Nr. TS-249 ir </w:t>
      </w:r>
      <w:r w:rsidR="00D5177F">
        <w:rPr>
          <w:rFonts w:ascii="Times New Roman" w:hAnsi="Times New Roman"/>
          <w:sz w:val="24"/>
          <w:szCs w:val="24"/>
        </w:rPr>
        <w:t>priešmokyklinį ugdymą pagal  priešmokyklinio ugdymo bendrąją programą, patvirtintą švietimo ir mokslo ministro 2014 m. rugsėjo 2 d. įsakymu Nr. V-779</w:t>
      </w:r>
      <w:r w:rsidR="00D85CC2">
        <w:rPr>
          <w:rFonts w:ascii="Times New Roman" w:hAnsi="Times New Roman"/>
          <w:sz w:val="24"/>
          <w:szCs w:val="24"/>
        </w:rPr>
        <w:t>, kuri įsigaliojo 2015 m. rugsėjo 1 d.</w:t>
      </w:r>
      <w:r w:rsidR="00884446">
        <w:rPr>
          <w:rFonts w:ascii="Times New Roman" w:hAnsi="Times New Roman"/>
          <w:sz w:val="24"/>
          <w:szCs w:val="24"/>
        </w:rPr>
        <w:t xml:space="preserve"> </w:t>
      </w:r>
    </w:p>
    <w:p w:rsidR="009830D4" w:rsidRDefault="00CF54DD" w:rsidP="00CF54DD">
      <w:pPr>
        <w:widowControl w:val="0"/>
        <w:tabs>
          <w:tab w:val="left" w:pos="1260"/>
        </w:tabs>
        <w:suppressAutoHyphens/>
        <w:autoSpaceDN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ab/>
      </w:r>
      <w:r w:rsidR="009830D4" w:rsidRPr="002475B7">
        <w:rPr>
          <w:rFonts w:ascii="Times New Roman" w:hAnsi="Times New Roman"/>
          <w:sz w:val="24"/>
          <w:szCs w:val="24"/>
        </w:rPr>
        <w:t xml:space="preserve">Mokykla įsteigta Akademijos </w:t>
      </w:r>
      <w:r w:rsidR="009830D4" w:rsidRPr="00884446">
        <w:rPr>
          <w:rFonts w:ascii="Times New Roman" w:hAnsi="Times New Roman"/>
          <w:sz w:val="24"/>
          <w:szCs w:val="24"/>
        </w:rPr>
        <w:t xml:space="preserve">miestelyje </w:t>
      </w:r>
      <w:r w:rsidR="009830D4">
        <w:rPr>
          <w:rFonts w:ascii="Times New Roman" w:hAnsi="Times New Roman"/>
          <w:sz w:val="24"/>
          <w:szCs w:val="24"/>
        </w:rPr>
        <w:t>1983 m. rugsėjo 30 d. ir savo veiklą pradėjo 1983 m. gruodžio 1 d.</w:t>
      </w:r>
      <w:r w:rsidR="00403C71">
        <w:rPr>
          <w:rFonts w:ascii="Times New Roman" w:hAnsi="Times New Roman"/>
          <w:sz w:val="24"/>
          <w:szCs w:val="24"/>
        </w:rPr>
        <w:t xml:space="preserve"> </w:t>
      </w:r>
      <w:r w:rsidR="009830D4">
        <w:rPr>
          <w:rFonts w:ascii="Times New Roman" w:hAnsi="Times New Roman"/>
          <w:sz w:val="24"/>
          <w:szCs w:val="24"/>
        </w:rPr>
        <w:t xml:space="preserve"> Lietuvos Respublikos Juridinių asmenų </w:t>
      </w:r>
      <w:r w:rsidR="009830D4" w:rsidRPr="002475B7">
        <w:rPr>
          <w:rFonts w:ascii="Times New Roman" w:hAnsi="Times New Roman"/>
          <w:sz w:val="24"/>
          <w:szCs w:val="24"/>
        </w:rPr>
        <w:t xml:space="preserve">registre mokykla įregistruota </w:t>
      </w:r>
      <w:r w:rsidR="00403C71">
        <w:rPr>
          <w:rFonts w:ascii="Times New Roman" w:hAnsi="Times New Roman"/>
          <w:sz w:val="24"/>
          <w:szCs w:val="24"/>
        </w:rPr>
        <w:t xml:space="preserve">1995 m. rugsėjo 26 </w:t>
      </w:r>
      <w:r w:rsidR="009830D4">
        <w:rPr>
          <w:rFonts w:ascii="Times New Roman" w:hAnsi="Times New Roman"/>
          <w:sz w:val="24"/>
          <w:szCs w:val="24"/>
        </w:rPr>
        <w:t xml:space="preserve">d. </w:t>
      </w:r>
    </w:p>
    <w:p w:rsidR="009830D4" w:rsidRPr="00884446" w:rsidRDefault="009830D4" w:rsidP="00CF54DD">
      <w:pPr>
        <w:widowControl w:val="0"/>
        <w:tabs>
          <w:tab w:val="left" w:pos="1260"/>
        </w:tabs>
        <w:suppressAutoHyphens/>
        <w:autoSpaceDN w:val="0"/>
        <w:spacing w:after="0" w:line="360" w:lineRule="auto"/>
        <w:ind w:firstLine="567"/>
        <w:jc w:val="both"/>
        <w:textAlignment w:val="baseline"/>
        <w:rPr>
          <w:rFonts w:ascii="Times New Roman" w:hAnsi="Times New Roman"/>
          <w:sz w:val="24"/>
          <w:szCs w:val="24"/>
        </w:rPr>
      </w:pPr>
      <w:r>
        <w:rPr>
          <w:rFonts w:ascii="Times New Roman" w:hAnsi="Times New Roman"/>
          <w:sz w:val="24"/>
          <w:szCs w:val="24"/>
        </w:rPr>
        <w:tab/>
      </w:r>
      <w:r w:rsidRPr="002475B7">
        <w:rPr>
          <w:rFonts w:ascii="Times New Roman" w:hAnsi="Times New Roman"/>
          <w:sz w:val="24"/>
          <w:szCs w:val="24"/>
        </w:rPr>
        <w:t>Mokykla t</w:t>
      </w:r>
      <w:r>
        <w:rPr>
          <w:rFonts w:ascii="Times New Roman" w:hAnsi="Times New Roman"/>
          <w:sz w:val="24"/>
          <w:szCs w:val="24"/>
        </w:rPr>
        <w:t xml:space="preserve">uri skyrių, kuris duris atvėrė 2015 m. </w:t>
      </w:r>
      <w:r w:rsidRPr="00D5177F">
        <w:rPr>
          <w:rFonts w:ascii="Times New Roman" w:hAnsi="Times New Roman"/>
          <w:sz w:val="24"/>
          <w:szCs w:val="24"/>
        </w:rPr>
        <w:t>Aleksan</w:t>
      </w:r>
      <w:r w:rsidR="00BA3BBF">
        <w:rPr>
          <w:rFonts w:ascii="Times New Roman" w:hAnsi="Times New Roman"/>
          <w:sz w:val="24"/>
          <w:szCs w:val="24"/>
        </w:rPr>
        <w:t>dro Stulginskio universitetui (šiuo metu – VDU Žemės ūkio akademija</w:t>
      </w:r>
      <w:r w:rsidRPr="00D5177F">
        <w:rPr>
          <w:rFonts w:ascii="Times New Roman" w:hAnsi="Times New Roman"/>
          <w:sz w:val="24"/>
          <w:szCs w:val="24"/>
        </w:rPr>
        <w:t xml:space="preserve">) </w:t>
      </w:r>
      <w:r>
        <w:rPr>
          <w:rFonts w:ascii="Times New Roman" w:hAnsi="Times New Roman"/>
          <w:sz w:val="24"/>
          <w:szCs w:val="24"/>
        </w:rPr>
        <w:t xml:space="preserve">priklausančiame pastate. </w:t>
      </w:r>
    </w:p>
    <w:p w:rsidR="009830D4" w:rsidRPr="007A5554" w:rsidRDefault="009830D4" w:rsidP="00CF54DD">
      <w:pPr>
        <w:tabs>
          <w:tab w:val="left" w:pos="851"/>
          <w:tab w:val="left" w:pos="1260"/>
        </w:tabs>
        <w:spacing w:after="0" w:line="360" w:lineRule="auto"/>
        <w:ind w:firstLine="709"/>
        <w:jc w:val="both"/>
        <w:rPr>
          <w:rFonts w:ascii="Times New Roman" w:hAnsi="Times New Roman" w:cs="Times New Roman"/>
          <w:sz w:val="24"/>
          <w:szCs w:val="24"/>
        </w:rPr>
      </w:pPr>
      <w:r w:rsidRPr="00385BFF">
        <w:rPr>
          <w:rFonts w:ascii="Times New Roman" w:hAnsi="Times New Roman" w:cs="Times New Roman"/>
          <w:sz w:val="24"/>
          <w:szCs w:val="24"/>
        </w:rPr>
        <w:tab/>
      </w:r>
      <w:r w:rsidRPr="00385BFF">
        <w:rPr>
          <w:rFonts w:ascii="Times New Roman" w:hAnsi="Times New Roman" w:cs="Times New Roman"/>
          <w:sz w:val="24"/>
          <w:szCs w:val="24"/>
        </w:rPr>
        <w:tab/>
        <w:t>Mokykloje</w:t>
      </w:r>
      <w:r>
        <w:rPr>
          <w:rFonts w:ascii="Times New Roman" w:hAnsi="Times New Roman" w:cs="Times New Roman"/>
          <w:sz w:val="24"/>
          <w:szCs w:val="24"/>
        </w:rPr>
        <w:t xml:space="preserve"> </w:t>
      </w:r>
      <w:r w:rsidRPr="007A5554">
        <w:rPr>
          <w:rFonts w:ascii="Times New Roman" w:hAnsi="Times New Roman" w:cs="Times New Roman"/>
          <w:sz w:val="24"/>
          <w:szCs w:val="24"/>
        </w:rPr>
        <w:t>veikia 20 ugdymo grupių, jas lanko 394 vaikai. Iš jų:</w:t>
      </w:r>
    </w:p>
    <w:p w:rsidR="009830D4" w:rsidRPr="007A5554" w:rsidRDefault="009830D4" w:rsidP="00CF54DD">
      <w:pPr>
        <w:pStyle w:val="ListParagraph"/>
        <w:numPr>
          <w:ilvl w:val="0"/>
          <w:numId w:val="21"/>
        </w:numPr>
        <w:tabs>
          <w:tab w:val="left" w:pos="851"/>
          <w:tab w:val="left" w:pos="1260"/>
        </w:tabs>
        <w:spacing w:after="0" w:line="360" w:lineRule="auto"/>
        <w:ind w:left="284" w:firstLine="0"/>
        <w:jc w:val="both"/>
        <w:rPr>
          <w:rFonts w:ascii="Times New Roman" w:hAnsi="Times New Roman" w:cs="Times New Roman"/>
          <w:sz w:val="24"/>
          <w:szCs w:val="24"/>
        </w:rPr>
      </w:pPr>
      <w:r w:rsidRPr="007A5554">
        <w:rPr>
          <w:rFonts w:ascii="Times New Roman" w:hAnsi="Times New Roman" w:cs="Times New Roman"/>
          <w:sz w:val="24"/>
          <w:szCs w:val="24"/>
        </w:rPr>
        <w:t>pagrindiniame pastate (</w:t>
      </w:r>
      <w:r w:rsidRPr="007A5554">
        <w:rPr>
          <w:rFonts w:ascii="Times New Roman" w:hAnsi="Times New Roman"/>
          <w:sz w:val="24"/>
          <w:szCs w:val="24"/>
        </w:rPr>
        <w:t>Mokyklos g. 2, Akademija</w:t>
      </w:r>
      <w:r w:rsidRPr="007A5554">
        <w:rPr>
          <w:rFonts w:ascii="Times New Roman" w:hAnsi="Times New Roman" w:cs="Times New Roman"/>
          <w:sz w:val="24"/>
          <w:szCs w:val="24"/>
        </w:rPr>
        <w:t xml:space="preserve"> ) veikia 11 grupių, iš </w:t>
      </w:r>
      <w:r>
        <w:rPr>
          <w:rFonts w:ascii="Times New Roman" w:hAnsi="Times New Roman" w:cs="Times New Roman"/>
          <w:sz w:val="24"/>
          <w:szCs w:val="24"/>
        </w:rPr>
        <w:t>kurių ikimokyklinio ugdymo 7</w:t>
      </w:r>
      <w:r w:rsidRPr="007A5554">
        <w:rPr>
          <w:rFonts w:ascii="Times New Roman" w:hAnsi="Times New Roman" w:cs="Times New Roman"/>
          <w:sz w:val="24"/>
          <w:szCs w:val="24"/>
        </w:rPr>
        <w:t xml:space="preserve"> grupės</w:t>
      </w:r>
      <w:r>
        <w:rPr>
          <w:rFonts w:ascii="Times New Roman" w:hAnsi="Times New Roman" w:cs="Times New Roman"/>
          <w:sz w:val="24"/>
          <w:szCs w:val="24"/>
        </w:rPr>
        <w:t>,</w:t>
      </w:r>
      <w:r w:rsidRPr="007A5554">
        <w:rPr>
          <w:rFonts w:ascii="Times New Roman" w:hAnsi="Times New Roman" w:cs="Times New Roman"/>
          <w:sz w:val="24"/>
          <w:szCs w:val="24"/>
        </w:rPr>
        <w:t xml:space="preserve"> 1 mišri grupė ir 3 priešmokyklinio ugdymo grupės. Jas lanko 224 vaikai.</w:t>
      </w:r>
    </w:p>
    <w:p w:rsidR="009830D4" w:rsidRDefault="009830D4" w:rsidP="00CF54DD">
      <w:pPr>
        <w:pStyle w:val="ListParagraph"/>
        <w:numPr>
          <w:ilvl w:val="0"/>
          <w:numId w:val="21"/>
        </w:numPr>
        <w:tabs>
          <w:tab w:val="left" w:pos="851"/>
          <w:tab w:val="left" w:pos="1260"/>
        </w:tabs>
        <w:spacing w:after="0" w:line="360" w:lineRule="auto"/>
        <w:ind w:left="284" w:firstLine="0"/>
        <w:jc w:val="both"/>
        <w:rPr>
          <w:rFonts w:ascii="Times New Roman" w:hAnsi="Times New Roman" w:cs="Times New Roman"/>
          <w:sz w:val="24"/>
          <w:szCs w:val="24"/>
        </w:rPr>
      </w:pPr>
      <w:r w:rsidRPr="007A5554">
        <w:rPr>
          <w:rFonts w:ascii="Times New Roman" w:hAnsi="Times New Roman" w:cs="Times New Roman"/>
          <w:sz w:val="24"/>
          <w:szCs w:val="24"/>
        </w:rPr>
        <w:t>skyriuje (</w:t>
      </w:r>
      <w:r w:rsidRPr="007A5554">
        <w:rPr>
          <w:rFonts w:ascii="Times New Roman" w:hAnsi="Times New Roman"/>
          <w:sz w:val="24"/>
          <w:szCs w:val="24"/>
        </w:rPr>
        <w:t>Studentų g. 3, Akademija</w:t>
      </w:r>
      <w:r>
        <w:rPr>
          <w:rFonts w:ascii="Times New Roman" w:hAnsi="Times New Roman"/>
          <w:sz w:val="24"/>
          <w:szCs w:val="24"/>
        </w:rPr>
        <w:t xml:space="preserve">) </w:t>
      </w:r>
      <w:r w:rsidRPr="007A5554">
        <w:rPr>
          <w:rFonts w:ascii="Times New Roman" w:hAnsi="Times New Roman"/>
          <w:sz w:val="24"/>
          <w:szCs w:val="24"/>
        </w:rPr>
        <w:t xml:space="preserve">veikia 9 grupės, iš kurių </w:t>
      </w:r>
      <w:r w:rsidRPr="007A5554">
        <w:rPr>
          <w:rFonts w:ascii="Times New Roman" w:hAnsi="Times New Roman" w:cs="Times New Roman"/>
          <w:sz w:val="24"/>
          <w:szCs w:val="24"/>
        </w:rPr>
        <w:t>ikimokyklinio ugdymo 7 grupės, 1 mišri grupė ir 1 priešmokyklinio ugdymo grupė. Jas lanko 170</w:t>
      </w:r>
      <w:r>
        <w:rPr>
          <w:rFonts w:ascii="Times New Roman" w:hAnsi="Times New Roman" w:cs="Times New Roman"/>
          <w:sz w:val="24"/>
          <w:szCs w:val="24"/>
        </w:rPr>
        <w:t xml:space="preserve"> vaikų. </w:t>
      </w:r>
    </w:p>
    <w:p w:rsidR="009830D4" w:rsidRPr="007A5554" w:rsidRDefault="00CF54DD" w:rsidP="00CF54DD">
      <w:pPr>
        <w:tabs>
          <w:tab w:val="left" w:pos="851"/>
          <w:tab w:val="left" w:pos="1260"/>
        </w:tabs>
        <w:spacing w:after="0" w:line="360" w:lineRule="auto"/>
        <w:ind w:firstLine="567"/>
        <w:jc w:val="both"/>
        <w:rPr>
          <w:rFonts w:ascii="Times New Roman" w:hAnsi="Times New Roman" w:cs="Times New Roman"/>
          <w:sz w:val="24"/>
          <w:szCs w:val="24"/>
        </w:rPr>
      </w:pPr>
      <w:r>
        <w:rPr>
          <w:rFonts w:ascii="Times New Roman" w:hAnsi="Times New Roman"/>
          <w:sz w:val="24"/>
          <w:szCs w:val="24"/>
        </w:rPr>
        <w:tab/>
      </w:r>
      <w:r>
        <w:rPr>
          <w:rFonts w:ascii="Times New Roman" w:hAnsi="Times New Roman"/>
          <w:sz w:val="24"/>
          <w:szCs w:val="24"/>
        </w:rPr>
        <w:tab/>
      </w:r>
      <w:r w:rsidR="009830D4" w:rsidRPr="007A5554">
        <w:rPr>
          <w:rFonts w:ascii="Times New Roman" w:hAnsi="Times New Roman"/>
          <w:sz w:val="24"/>
          <w:szCs w:val="24"/>
        </w:rPr>
        <w:t xml:space="preserve">Ateinančių ugdytinių srautas per artimiausius 5 metus turėtų išlaikyti spartaus augimo tendencijas dėl didėjančio gyventojų skaičiaus. </w:t>
      </w:r>
    </w:p>
    <w:p w:rsidR="009830D4" w:rsidRDefault="009830D4" w:rsidP="009830D4">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ab/>
      </w:r>
      <w:r w:rsidRPr="007A5554">
        <w:rPr>
          <w:rFonts w:ascii="Times New Roman" w:hAnsi="Times New Roman" w:cs="Times New Roman"/>
          <w:sz w:val="24"/>
          <w:szCs w:val="24"/>
        </w:rPr>
        <w:t xml:space="preserve">Mokykloje teikiamos </w:t>
      </w:r>
      <w:r w:rsidRPr="00B73EF7">
        <w:rPr>
          <w:rFonts w:ascii="Times New Roman" w:hAnsi="Times New Roman" w:cs="Times New Roman"/>
          <w:sz w:val="24"/>
          <w:szCs w:val="24"/>
        </w:rPr>
        <w:t>logopedo,</w:t>
      </w:r>
      <w:r>
        <w:rPr>
          <w:rFonts w:ascii="Times New Roman" w:hAnsi="Times New Roman" w:cs="Times New Roman"/>
          <w:sz w:val="24"/>
          <w:szCs w:val="24"/>
        </w:rPr>
        <w:t xml:space="preserve"> psichologo,</w:t>
      </w:r>
      <w:r w:rsidRPr="00B73EF7">
        <w:rPr>
          <w:rFonts w:ascii="Times New Roman" w:hAnsi="Times New Roman" w:cs="Times New Roman"/>
          <w:sz w:val="24"/>
          <w:szCs w:val="24"/>
        </w:rPr>
        <w:t xml:space="preserve"> </w:t>
      </w:r>
      <w:r w:rsidRPr="004F3D36">
        <w:rPr>
          <w:rFonts w:ascii="Times New Roman" w:hAnsi="Times New Roman" w:cs="Times New Roman"/>
          <w:sz w:val="24"/>
          <w:szCs w:val="24"/>
        </w:rPr>
        <w:t xml:space="preserve">neformaliojo </w:t>
      </w:r>
      <w:r w:rsidR="00385BFF">
        <w:rPr>
          <w:rFonts w:ascii="Times New Roman" w:hAnsi="Times New Roman" w:cs="Times New Roman"/>
          <w:sz w:val="24"/>
          <w:szCs w:val="24"/>
        </w:rPr>
        <w:t xml:space="preserve">(papildomojo) </w:t>
      </w:r>
      <w:r w:rsidR="004F3D36" w:rsidRPr="004F3D36">
        <w:rPr>
          <w:rFonts w:ascii="Times New Roman" w:hAnsi="Times New Roman" w:cs="Times New Roman"/>
          <w:sz w:val="24"/>
          <w:szCs w:val="24"/>
        </w:rPr>
        <w:t>ugdymo</w:t>
      </w:r>
      <w:r w:rsidRPr="004F3D36">
        <w:rPr>
          <w:rFonts w:ascii="Times New Roman" w:hAnsi="Times New Roman" w:cs="Times New Roman"/>
          <w:sz w:val="24"/>
          <w:szCs w:val="24"/>
        </w:rPr>
        <w:t xml:space="preserve"> mokytojo</w:t>
      </w:r>
      <w:r>
        <w:rPr>
          <w:rFonts w:ascii="Times New Roman" w:hAnsi="Times New Roman" w:cs="Times New Roman"/>
          <w:sz w:val="24"/>
          <w:szCs w:val="24"/>
        </w:rPr>
        <w:t xml:space="preserve"> paslaugos.</w:t>
      </w:r>
      <w:r w:rsidRPr="00B73EF7">
        <w:rPr>
          <w:rFonts w:ascii="Times New Roman" w:hAnsi="Times New Roman" w:cs="Times New Roman"/>
          <w:sz w:val="24"/>
          <w:szCs w:val="24"/>
        </w:rPr>
        <w:t xml:space="preserve"> </w:t>
      </w:r>
      <w:r>
        <w:rPr>
          <w:rFonts w:ascii="Times New Roman" w:hAnsi="Times New Roman" w:cs="Times New Roman"/>
          <w:sz w:val="24"/>
          <w:szCs w:val="24"/>
        </w:rPr>
        <w:t>Su vienu ugdytiniu, turinčiu didelius ugdymosi poreikius papildomai grupėje dirba mokytojo padėjėjas.</w:t>
      </w:r>
      <w:r w:rsidRPr="004F6B77">
        <w:rPr>
          <w:rFonts w:ascii="Times New Roman" w:hAnsi="Times New Roman" w:cs="Times New Roman"/>
          <w:sz w:val="24"/>
          <w:szCs w:val="24"/>
        </w:rPr>
        <w:t xml:space="preserve"> Kiekvienais metais didėja specialiųjų ugdymosi poreikių turinčių ugdytinių skaičius</w:t>
      </w:r>
      <w:r>
        <w:rPr>
          <w:rFonts w:ascii="Times New Roman" w:hAnsi="Times New Roman" w:cs="Times New Roman"/>
          <w:sz w:val="24"/>
          <w:szCs w:val="24"/>
        </w:rPr>
        <w:t>. 2018 m. 72 ugdytiniai turėjo kalbos ir kalbėjimo sutrikimus</w:t>
      </w:r>
      <w:r w:rsidRPr="004F3D36">
        <w:rPr>
          <w:rFonts w:ascii="Times New Roman" w:hAnsi="Times New Roman" w:cs="Times New Roman"/>
          <w:sz w:val="24"/>
          <w:szCs w:val="24"/>
        </w:rPr>
        <w:t xml:space="preserve">,  </w:t>
      </w:r>
      <w:r w:rsidR="00BA3BBF">
        <w:rPr>
          <w:rFonts w:ascii="Times New Roman" w:hAnsi="Times New Roman" w:cs="Times New Roman"/>
          <w:sz w:val="24"/>
          <w:szCs w:val="24"/>
        </w:rPr>
        <w:t>5 –</w:t>
      </w:r>
      <w:r w:rsidR="004F3D36" w:rsidRPr="004F3D36">
        <w:rPr>
          <w:rFonts w:ascii="Times New Roman" w:hAnsi="Times New Roman" w:cs="Times New Roman"/>
          <w:sz w:val="24"/>
          <w:szCs w:val="24"/>
        </w:rPr>
        <w:t xml:space="preserve"> </w:t>
      </w:r>
      <w:r w:rsidRPr="004F3D36">
        <w:rPr>
          <w:rFonts w:ascii="Times New Roman" w:hAnsi="Times New Roman" w:cs="Times New Roman"/>
          <w:sz w:val="24"/>
          <w:szCs w:val="24"/>
        </w:rPr>
        <w:t>vidutinius</w:t>
      </w:r>
      <w:r>
        <w:rPr>
          <w:rFonts w:ascii="Times New Roman" w:hAnsi="Times New Roman" w:cs="Times New Roman"/>
          <w:sz w:val="24"/>
          <w:szCs w:val="24"/>
        </w:rPr>
        <w:t xml:space="preserve"> ugdymosi poreikius ir dviem nustatyti</w:t>
      </w:r>
      <w:r w:rsidRPr="004F6B77">
        <w:rPr>
          <w:rFonts w:ascii="Times New Roman" w:hAnsi="Times New Roman" w:cs="Times New Roman"/>
          <w:sz w:val="24"/>
          <w:szCs w:val="24"/>
        </w:rPr>
        <w:t xml:space="preserve"> </w:t>
      </w:r>
      <w:r>
        <w:rPr>
          <w:rFonts w:ascii="Times New Roman" w:hAnsi="Times New Roman" w:cs="Times New Roman"/>
          <w:sz w:val="24"/>
          <w:szCs w:val="24"/>
        </w:rPr>
        <w:t xml:space="preserve">dideli </w:t>
      </w:r>
      <w:r w:rsidRPr="004F6B77">
        <w:rPr>
          <w:rFonts w:ascii="Times New Roman" w:hAnsi="Times New Roman" w:cs="Times New Roman"/>
          <w:sz w:val="24"/>
          <w:szCs w:val="24"/>
        </w:rPr>
        <w:t xml:space="preserve">specialieji ugdymosi poreikiai. </w:t>
      </w:r>
      <w:r>
        <w:rPr>
          <w:rFonts w:ascii="Times New Roman" w:hAnsi="Times New Roman" w:cs="Times New Roman"/>
          <w:sz w:val="24"/>
          <w:szCs w:val="24"/>
        </w:rPr>
        <w:t>Visiems ugdytiniams turintiems specialiųjų ugdymosi poreikių</w:t>
      </w:r>
      <w:r w:rsidRPr="004F6B77">
        <w:rPr>
          <w:rFonts w:ascii="Times New Roman" w:hAnsi="Times New Roman" w:cs="Times New Roman"/>
          <w:sz w:val="24"/>
          <w:szCs w:val="24"/>
        </w:rPr>
        <w:t xml:space="preserve"> teikiama reikalinga švietimo pagalba.</w:t>
      </w:r>
      <w:r>
        <w:rPr>
          <w:rFonts w:ascii="Times New Roman" w:hAnsi="Times New Roman" w:cs="Times New Roman"/>
          <w:sz w:val="24"/>
          <w:szCs w:val="24"/>
        </w:rPr>
        <w:t xml:space="preserve"> </w:t>
      </w:r>
      <w:r w:rsidRPr="004F6B77">
        <w:rPr>
          <w:rFonts w:ascii="Times New Roman" w:hAnsi="Times New Roman" w:cs="Times New Roman"/>
          <w:sz w:val="24"/>
          <w:szCs w:val="24"/>
        </w:rPr>
        <w:t xml:space="preserve">Socialinę paramą </w:t>
      </w:r>
      <w:r>
        <w:rPr>
          <w:rFonts w:ascii="Times New Roman" w:hAnsi="Times New Roman" w:cs="Times New Roman"/>
          <w:sz w:val="24"/>
          <w:szCs w:val="24"/>
        </w:rPr>
        <w:t>gauna 1 ugdytinis.</w:t>
      </w:r>
    </w:p>
    <w:p w:rsidR="009830D4" w:rsidRDefault="009830D4" w:rsidP="00034C24">
      <w:pPr>
        <w:tabs>
          <w:tab w:val="left" w:pos="567"/>
        </w:tabs>
        <w:spacing w:after="0" w:line="360" w:lineRule="auto"/>
        <w:ind w:firstLine="284"/>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7A5554">
        <w:rPr>
          <w:rFonts w:ascii="Times New Roman" w:hAnsi="Times New Roman" w:cs="Times New Roman"/>
          <w:sz w:val="24"/>
          <w:szCs w:val="24"/>
        </w:rPr>
        <w:t>Mokyklos p</w:t>
      </w:r>
      <w:r w:rsidR="00A82417">
        <w:rPr>
          <w:rFonts w:ascii="Times New Roman" w:hAnsi="Times New Roman" w:cs="Times New Roman"/>
          <w:sz w:val="24"/>
          <w:szCs w:val="24"/>
        </w:rPr>
        <w:t xml:space="preserve">edagogai kartu su ugdytiniais </w:t>
      </w:r>
      <w:bookmarkStart w:id="0" w:name="_GoBack"/>
      <w:bookmarkEnd w:id="0"/>
      <w:r w:rsidRPr="00B73EF7">
        <w:rPr>
          <w:rFonts w:ascii="Times New Roman" w:hAnsi="Times New Roman" w:cs="Times New Roman"/>
          <w:sz w:val="24"/>
          <w:szCs w:val="24"/>
        </w:rPr>
        <w:t>dalyvauja:</w:t>
      </w:r>
      <w:r w:rsidRPr="009830D4">
        <w:rPr>
          <w:rFonts w:ascii="Times New Roman" w:hAnsi="Times New Roman" w:cs="Times New Roman"/>
          <w:sz w:val="24"/>
          <w:szCs w:val="24"/>
        </w:rPr>
        <w:t xml:space="preserve"> </w:t>
      </w:r>
      <w:r w:rsidRPr="00B73EF7">
        <w:rPr>
          <w:rFonts w:ascii="Times New Roman" w:hAnsi="Times New Roman" w:cs="Times New Roman"/>
          <w:sz w:val="24"/>
          <w:szCs w:val="24"/>
        </w:rPr>
        <w:t>sveikat</w:t>
      </w:r>
      <w:r>
        <w:rPr>
          <w:rFonts w:ascii="Times New Roman" w:hAnsi="Times New Roman" w:cs="Times New Roman"/>
          <w:sz w:val="24"/>
          <w:szCs w:val="24"/>
        </w:rPr>
        <w:t>ą stiprinančių mokyklų veikloje nuo 2007 m.; Tarptautinėje</w:t>
      </w:r>
      <w:r w:rsidRPr="00B73EF7">
        <w:rPr>
          <w:rFonts w:ascii="Times New Roman" w:hAnsi="Times New Roman" w:cs="Times New Roman"/>
          <w:sz w:val="24"/>
          <w:szCs w:val="24"/>
        </w:rPr>
        <w:t xml:space="preserve"> </w:t>
      </w:r>
      <w:r>
        <w:rPr>
          <w:rFonts w:ascii="Times New Roman" w:hAnsi="Times New Roman" w:cs="Times New Roman"/>
          <w:sz w:val="24"/>
          <w:szCs w:val="24"/>
        </w:rPr>
        <w:t>vaikų socialinių gebėjimų ugdymo programoje „</w:t>
      </w:r>
      <w:proofErr w:type="spellStart"/>
      <w:r>
        <w:rPr>
          <w:rFonts w:ascii="Times New Roman" w:hAnsi="Times New Roman" w:cs="Times New Roman"/>
          <w:sz w:val="24"/>
          <w:szCs w:val="24"/>
        </w:rPr>
        <w:t>Zipio</w:t>
      </w:r>
      <w:proofErr w:type="spellEnd"/>
      <w:r>
        <w:rPr>
          <w:rFonts w:ascii="Times New Roman" w:hAnsi="Times New Roman" w:cs="Times New Roman"/>
          <w:sz w:val="24"/>
          <w:szCs w:val="24"/>
        </w:rPr>
        <w:t xml:space="preserve"> draugai“ nuo 2017 m.; </w:t>
      </w:r>
      <w:r w:rsidRPr="00B73EF7">
        <w:rPr>
          <w:rFonts w:ascii="Times New Roman" w:hAnsi="Times New Roman" w:cs="Times New Roman"/>
          <w:sz w:val="24"/>
          <w:szCs w:val="24"/>
        </w:rPr>
        <w:t>Tarptautiniame vaikų, mokinių, pedagogų ir visuomenės sveikatos priežiūros specialistų ko</w:t>
      </w:r>
      <w:r>
        <w:rPr>
          <w:rFonts w:ascii="Times New Roman" w:hAnsi="Times New Roman" w:cs="Times New Roman"/>
          <w:sz w:val="24"/>
          <w:szCs w:val="24"/>
        </w:rPr>
        <w:t>nkurse „Sveikuolių sveikuoliai“ nuo 2017 m.;</w:t>
      </w:r>
      <w:r w:rsidRPr="009830D4">
        <w:rPr>
          <w:rFonts w:ascii="Times New Roman" w:hAnsi="Times New Roman" w:cs="Times New Roman"/>
          <w:sz w:val="24"/>
          <w:szCs w:val="24"/>
        </w:rPr>
        <w:t xml:space="preserve"> </w:t>
      </w:r>
      <w:r w:rsidRPr="00B73EF7">
        <w:rPr>
          <w:rFonts w:ascii="Times New Roman" w:hAnsi="Times New Roman" w:cs="Times New Roman"/>
          <w:sz w:val="24"/>
          <w:szCs w:val="24"/>
        </w:rPr>
        <w:t>Tarptautiniame vaikų ir jaunimo lietuviškos patriotinės dainos festivaly</w:t>
      </w:r>
      <w:r w:rsidR="00BA3BBF">
        <w:rPr>
          <w:rFonts w:ascii="Times New Roman" w:hAnsi="Times New Roman" w:cs="Times New Roman"/>
          <w:sz w:val="24"/>
          <w:szCs w:val="24"/>
        </w:rPr>
        <w:t>je-konkurse ”</w:t>
      </w:r>
      <w:r>
        <w:rPr>
          <w:rFonts w:ascii="Times New Roman" w:hAnsi="Times New Roman" w:cs="Times New Roman"/>
          <w:sz w:val="24"/>
          <w:szCs w:val="24"/>
        </w:rPr>
        <w:t>Dainuoju Lietuvai" nuo 2017 m.;</w:t>
      </w:r>
      <w:r w:rsidRPr="009830D4">
        <w:rPr>
          <w:rFonts w:ascii="Times New Roman" w:hAnsi="Times New Roman" w:cs="Times New Roman"/>
          <w:sz w:val="24"/>
          <w:szCs w:val="24"/>
        </w:rPr>
        <w:t xml:space="preserve"> </w:t>
      </w:r>
      <w:r>
        <w:rPr>
          <w:rFonts w:ascii="Times New Roman" w:hAnsi="Times New Roman" w:cs="Times New Roman"/>
          <w:sz w:val="24"/>
          <w:szCs w:val="24"/>
        </w:rPr>
        <w:t>Sveikos gyvensenos ugdymo programoje „</w:t>
      </w:r>
      <w:proofErr w:type="spellStart"/>
      <w:r>
        <w:rPr>
          <w:rFonts w:ascii="Times New Roman" w:hAnsi="Times New Roman" w:cs="Times New Roman"/>
          <w:sz w:val="24"/>
          <w:szCs w:val="24"/>
        </w:rPr>
        <w:t>Sveikatiada</w:t>
      </w:r>
      <w:proofErr w:type="spellEnd"/>
      <w:r>
        <w:rPr>
          <w:rFonts w:ascii="Times New Roman" w:hAnsi="Times New Roman" w:cs="Times New Roman"/>
          <w:sz w:val="24"/>
          <w:szCs w:val="24"/>
        </w:rPr>
        <w:t>“ nuo 2017 m.</w:t>
      </w:r>
      <w:r w:rsidRPr="009830D4">
        <w:rPr>
          <w:rFonts w:ascii="Times New Roman" w:hAnsi="Times New Roman" w:cs="Times New Roman"/>
          <w:sz w:val="24"/>
          <w:szCs w:val="24"/>
        </w:rPr>
        <w:t xml:space="preserve"> 2012 m. tapome Lietuvos futbolo federacijos ilgalaikės vaikų masinio futbolo vystymo programos „Sugrąžinkime vaikus į stadionus“ p</w:t>
      </w:r>
      <w:r>
        <w:rPr>
          <w:rFonts w:ascii="Times New Roman" w:hAnsi="Times New Roman" w:cs="Times New Roman"/>
          <w:sz w:val="24"/>
          <w:szCs w:val="24"/>
        </w:rPr>
        <w:t>rojekto „</w:t>
      </w:r>
      <w:proofErr w:type="spellStart"/>
      <w:r>
        <w:rPr>
          <w:rFonts w:ascii="Times New Roman" w:hAnsi="Times New Roman" w:cs="Times New Roman"/>
          <w:sz w:val="24"/>
          <w:szCs w:val="24"/>
        </w:rPr>
        <w:t>Futboliukas</w:t>
      </w:r>
      <w:proofErr w:type="spellEnd"/>
      <w:r>
        <w:rPr>
          <w:rFonts w:ascii="Times New Roman" w:hAnsi="Times New Roman" w:cs="Times New Roman"/>
          <w:sz w:val="24"/>
          <w:szCs w:val="24"/>
        </w:rPr>
        <w:t xml:space="preserve">“ dalyviais. </w:t>
      </w:r>
      <w:r w:rsidR="00034C24">
        <w:rPr>
          <w:rFonts w:ascii="Times New Roman" w:hAnsi="Times New Roman" w:cs="Times New Roman"/>
          <w:sz w:val="24"/>
          <w:szCs w:val="24"/>
        </w:rPr>
        <w:t xml:space="preserve">Mokyklos pedagogai dalyvauja: </w:t>
      </w:r>
      <w:r w:rsidR="00034C24" w:rsidRPr="009830D4">
        <w:rPr>
          <w:rFonts w:ascii="Times New Roman" w:hAnsi="Times New Roman" w:cs="Times New Roman"/>
          <w:sz w:val="24"/>
          <w:szCs w:val="24"/>
        </w:rPr>
        <w:t xml:space="preserve">Respublikinėje ikimokyklinių įstaigų darbuotojų asociacijoje „Sveikatos </w:t>
      </w:r>
      <w:proofErr w:type="spellStart"/>
      <w:r w:rsidR="00034C24" w:rsidRPr="009830D4">
        <w:rPr>
          <w:rFonts w:ascii="Times New Roman" w:hAnsi="Times New Roman" w:cs="Times New Roman"/>
          <w:sz w:val="24"/>
          <w:szCs w:val="24"/>
        </w:rPr>
        <w:t>želmenėliai</w:t>
      </w:r>
      <w:proofErr w:type="spellEnd"/>
      <w:r w:rsidR="00034C24" w:rsidRPr="009830D4">
        <w:rPr>
          <w:rFonts w:ascii="Times New Roman" w:hAnsi="Times New Roman" w:cs="Times New Roman"/>
          <w:sz w:val="24"/>
          <w:szCs w:val="24"/>
        </w:rPr>
        <w:t>“ nuo  2002 m.;</w:t>
      </w:r>
      <w:r w:rsidR="00034C24">
        <w:rPr>
          <w:rFonts w:ascii="Times New Roman" w:hAnsi="Times New Roman" w:cs="Times New Roman"/>
          <w:sz w:val="24"/>
          <w:szCs w:val="24"/>
        </w:rPr>
        <w:t xml:space="preserve"> Lietuvos </w:t>
      </w:r>
      <w:r w:rsidR="00034C24" w:rsidRPr="00511CB9">
        <w:rPr>
          <w:rFonts w:ascii="Times New Roman" w:hAnsi="Times New Roman" w:cs="Times New Roman"/>
          <w:sz w:val="24"/>
          <w:szCs w:val="24"/>
        </w:rPr>
        <w:t>Logopedų asociacijoje</w:t>
      </w:r>
      <w:r w:rsidR="00034C24">
        <w:rPr>
          <w:rFonts w:ascii="Times New Roman" w:hAnsi="Times New Roman" w:cs="Times New Roman"/>
          <w:sz w:val="24"/>
          <w:szCs w:val="24"/>
        </w:rPr>
        <w:t xml:space="preserve"> nuo 2009 m.</w:t>
      </w:r>
      <w:r w:rsidR="00034C24" w:rsidRPr="00511CB9">
        <w:rPr>
          <w:rFonts w:ascii="Times New Roman" w:hAnsi="Times New Roman" w:cs="Times New Roman"/>
          <w:sz w:val="24"/>
          <w:szCs w:val="24"/>
        </w:rPr>
        <w:t>;</w:t>
      </w:r>
      <w:r w:rsidR="00034C24">
        <w:rPr>
          <w:rFonts w:ascii="Times New Roman" w:hAnsi="Times New Roman" w:cs="Times New Roman"/>
          <w:sz w:val="24"/>
          <w:szCs w:val="24"/>
        </w:rPr>
        <w:t xml:space="preserve"> </w:t>
      </w:r>
      <w:r w:rsidR="00034C24" w:rsidRPr="00B73EF7">
        <w:rPr>
          <w:rFonts w:ascii="Times New Roman" w:hAnsi="Times New Roman" w:cs="Times New Roman"/>
          <w:sz w:val="24"/>
          <w:szCs w:val="24"/>
        </w:rPr>
        <w:t>Lietuvos kūno</w:t>
      </w:r>
      <w:r w:rsidR="00034C24">
        <w:rPr>
          <w:rFonts w:ascii="Times New Roman" w:hAnsi="Times New Roman" w:cs="Times New Roman"/>
          <w:sz w:val="24"/>
          <w:szCs w:val="24"/>
        </w:rPr>
        <w:t xml:space="preserve"> kultūros mo</w:t>
      </w:r>
      <w:r w:rsidR="00A82417">
        <w:rPr>
          <w:rFonts w:ascii="Times New Roman" w:hAnsi="Times New Roman" w:cs="Times New Roman"/>
          <w:sz w:val="24"/>
          <w:szCs w:val="24"/>
        </w:rPr>
        <w:t>kytojų asociacijoje nuo 2016 m.</w:t>
      </w:r>
    </w:p>
    <w:p w:rsidR="009830D4" w:rsidRDefault="009830D4" w:rsidP="009830D4">
      <w:pPr>
        <w:tabs>
          <w:tab w:val="left" w:pos="567"/>
        </w:tabs>
        <w:spacing w:after="0" w:line="360" w:lineRule="auto"/>
        <w:ind w:firstLine="284"/>
        <w:jc w:val="both"/>
        <w:rPr>
          <w:rFonts w:ascii="Times New Roman" w:hAnsi="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eastAsia="Times New Roman" w:hAnsi="Times New Roman"/>
          <w:sz w:val="24"/>
          <w:lang w:eastAsia="lt-LT"/>
        </w:rPr>
        <w:t>Mokykloje</w:t>
      </w:r>
      <w:r w:rsidRPr="00524D63">
        <w:rPr>
          <w:rFonts w:ascii="Times New Roman" w:hAnsi="Times New Roman"/>
          <w:sz w:val="24"/>
          <w:szCs w:val="24"/>
        </w:rPr>
        <w:t xml:space="preserve"> naudojamos IT priemonės: 10 stacionarių kompiuterių, 12 nešiojamų kompiuterių, 2 vaizdo projektoriai, 1  išmanioji interaktyvi lenta, 1 BMK interaktyvios grindys, veikia interneto ryšys. </w:t>
      </w:r>
      <w:r w:rsidR="00BA3BBF">
        <w:rPr>
          <w:rFonts w:ascii="Times New Roman" w:hAnsi="Times New Roman"/>
          <w:sz w:val="24"/>
          <w:szCs w:val="24"/>
        </w:rPr>
        <w:t>A</w:t>
      </w:r>
      <w:r>
        <w:rPr>
          <w:rFonts w:ascii="Times New Roman" w:hAnsi="Times New Roman"/>
          <w:sz w:val="24"/>
          <w:szCs w:val="24"/>
        </w:rPr>
        <w:t xml:space="preserve">ktyvi </w:t>
      </w:r>
      <w:r w:rsidR="00BA3BBF">
        <w:rPr>
          <w:rFonts w:ascii="Times New Roman" w:hAnsi="Times New Roman"/>
          <w:sz w:val="24"/>
          <w:szCs w:val="24"/>
        </w:rPr>
        <w:t xml:space="preserve">Mokyklos </w:t>
      </w:r>
      <w:r w:rsidRPr="00524D63">
        <w:rPr>
          <w:rFonts w:ascii="Times New Roman" w:hAnsi="Times New Roman"/>
          <w:sz w:val="24"/>
          <w:szCs w:val="24"/>
        </w:rPr>
        <w:t xml:space="preserve">komunikavimo sistema: informacija pateikiama </w:t>
      </w:r>
      <w:r w:rsidR="00BA3BBF">
        <w:rPr>
          <w:rFonts w:ascii="Times New Roman" w:hAnsi="Times New Roman"/>
          <w:sz w:val="24"/>
          <w:szCs w:val="24"/>
        </w:rPr>
        <w:t>M</w:t>
      </w:r>
      <w:r w:rsidRPr="007A5554">
        <w:rPr>
          <w:rFonts w:ascii="Times New Roman" w:hAnsi="Times New Roman"/>
          <w:sz w:val="24"/>
          <w:szCs w:val="24"/>
        </w:rPr>
        <w:t>okyklos internetiniame pu</w:t>
      </w:r>
      <w:r w:rsidRPr="00524D63">
        <w:rPr>
          <w:rFonts w:ascii="Times New Roman" w:hAnsi="Times New Roman"/>
          <w:sz w:val="24"/>
          <w:szCs w:val="24"/>
        </w:rPr>
        <w:t xml:space="preserve">slapyje, per socialinį tinklą </w:t>
      </w:r>
      <w:proofErr w:type="spellStart"/>
      <w:r w:rsidRPr="00524D63">
        <w:rPr>
          <w:rFonts w:ascii="Times New Roman" w:hAnsi="Times New Roman"/>
          <w:sz w:val="24"/>
          <w:szCs w:val="24"/>
        </w:rPr>
        <w:t>facebook</w:t>
      </w:r>
      <w:proofErr w:type="spellEnd"/>
      <w:r w:rsidRPr="00524D63">
        <w:rPr>
          <w:rFonts w:ascii="Times New Roman" w:hAnsi="Times New Roman"/>
          <w:sz w:val="24"/>
          <w:szCs w:val="24"/>
        </w:rPr>
        <w:t xml:space="preserve">, elektroninį dienyną „Mūsų </w:t>
      </w:r>
      <w:r w:rsidRPr="00AF617B">
        <w:rPr>
          <w:rFonts w:ascii="Times New Roman" w:hAnsi="Times New Roman"/>
          <w:sz w:val="24"/>
          <w:szCs w:val="24"/>
        </w:rPr>
        <w:t>darželis“ (</w:t>
      </w:r>
      <w:r>
        <w:rPr>
          <w:rFonts w:ascii="Times New Roman" w:hAnsi="Times New Roman"/>
          <w:sz w:val="24"/>
          <w:szCs w:val="24"/>
        </w:rPr>
        <w:t xml:space="preserve">nuo </w:t>
      </w:r>
      <w:r w:rsidRPr="00AF617B">
        <w:rPr>
          <w:rFonts w:ascii="Times New Roman" w:hAnsi="Times New Roman"/>
          <w:sz w:val="24"/>
          <w:szCs w:val="24"/>
        </w:rPr>
        <w:t xml:space="preserve">2016 m.), elektroniniu </w:t>
      </w:r>
      <w:r w:rsidRPr="00524D63">
        <w:rPr>
          <w:rFonts w:ascii="Times New Roman" w:hAnsi="Times New Roman"/>
          <w:sz w:val="24"/>
          <w:szCs w:val="24"/>
        </w:rPr>
        <w:t xml:space="preserve">paštu, </w:t>
      </w:r>
      <w:r w:rsidRPr="0095507C">
        <w:rPr>
          <w:rFonts w:ascii="Times New Roman" w:hAnsi="Times New Roman"/>
          <w:sz w:val="24"/>
          <w:szCs w:val="24"/>
        </w:rPr>
        <w:t xml:space="preserve">organizuojami visuotiniai tėvų susirinkimai, tėvų dienos. </w:t>
      </w:r>
    </w:p>
    <w:p w:rsidR="009830D4" w:rsidRPr="0099671A" w:rsidRDefault="009830D4" w:rsidP="009830D4">
      <w:pPr>
        <w:tabs>
          <w:tab w:val="left" w:pos="0"/>
        </w:tabs>
        <w:spacing w:after="0" w:line="360" w:lineRule="auto"/>
        <w:jc w:val="both"/>
        <w:rPr>
          <w:rFonts w:ascii="Times New Roman" w:hAnsi="Times New Roman" w:cs="Times New Roman"/>
          <w:sz w:val="24"/>
          <w:szCs w:val="24"/>
        </w:rPr>
      </w:pPr>
      <w:r w:rsidRPr="0099671A">
        <w:rPr>
          <w:rFonts w:ascii="Times New Roman" w:hAnsi="Times New Roman" w:cs="Times New Roman"/>
          <w:sz w:val="24"/>
          <w:szCs w:val="24"/>
        </w:rPr>
        <w:t xml:space="preserve">         </w:t>
      </w:r>
      <w:r w:rsidR="00D177E9">
        <w:rPr>
          <w:rFonts w:ascii="Times New Roman" w:hAnsi="Times New Roman" w:cs="Times New Roman"/>
          <w:sz w:val="24"/>
          <w:szCs w:val="24"/>
        </w:rPr>
        <w:tab/>
      </w:r>
      <w:r w:rsidR="00BA3BBF">
        <w:rPr>
          <w:rFonts w:ascii="Times New Roman" w:hAnsi="Times New Roman" w:cs="Times New Roman"/>
          <w:sz w:val="24"/>
          <w:szCs w:val="24"/>
        </w:rPr>
        <w:t>Siekdama</w:t>
      </w:r>
      <w:r w:rsidRPr="0099671A">
        <w:rPr>
          <w:rFonts w:ascii="Times New Roman" w:hAnsi="Times New Roman" w:cs="Times New Roman"/>
          <w:sz w:val="24"/>
          <w:szCs w:val="24"/>
        </w:rPr>
        <w:t xml:space="preserve"> pagerinti vaikų mitybą, formuoti sveikos gyvensenos įgūdžius, </w:t>
      </w:r>
      <w:r w:rsidR="00D177E9">
        <w:rPr>
          <w:rFonts w:ascii="Times New Roman" w:hAnsi="Times New Roman" w:cs="Times New Roman"/>
          <w:sz w:val="24"/>
          <w:szCs w:val="24"/>
        </w:rPr>
        <w:t xml:space="preserve">Mokykla </w:t>
      </w:r>
      <w:r>
        <w:rPr>
          <w:rFonts w:ascii="Times New Roman" w:hAnsi="Times New Roman" w:cs="Times New Roman"/>
          <w:sz w:val="24"/>
          <w:szCs w:val="24"/>
        </w:rPr>
        <w:t xml:space="preserve">nuo 2003 m. </w:t>
      </w:r>
      <w:r w:rsidRPr="0099671A">
        <w:rPr>
          <w:rFonts w:ascii="Times New Roman" w:hAnsi="Times New Roman" w:cs="Times New Roman"/>
          <w:sz w:val="24"/>
          <w:szCs w:val="24"/>
        </w:rPr>
        <w:t>dalyvauja ES remiamose programose: ,,Pienas vaikams“ ir ,,Vaisių vartojimo skatinimas mokyklose“.</w:t>
      </w:r>
    </w:p>
    <w:p w:rsidR="00385BFF" w:rsidRDefault="00D177E9" w:rsidP="00E27FCC">
      <w:pPr>
        <w:tabs>
          <w:tab w:val="left" w:pos="0"/>
        </w:tabs>
        <w:spacing w:after="0" w:line="360" w:lineRule="auto"/>
        <w:ind w:firstLine="567"/>
        <w:jc w:val="both"/>
        <w:rPr>
          <w:rFonts w:ascii="Times New Roman" w:hAnsi="Times New Roman"/>
          <w:sz w:val="24"/>
          <w:szCs w:val="24"/>
        </w:rPr>
      </w:pPr>
      <w:r>
        <w:rPr>
          <w:rFonts w:ascii="Times New Roman" w:hAnsi="Times New Roman"/>
          <w:sz w:val="24"/>
          <w:szCs w:val="24"/>
        </w:rPr>
        <w:tab/>
      </w:r>
      <w:r w:rsidR="009830D4" w:rsidRPr="0099671A">
        <w:rPr>
          <w:rFonts w:ascii="Times New Roman" w:hAnsi="Times New Roman"/>
          <w:sz w:val="24"/>
          <w:szCs w:val="24"/>
        </w:rPr>
        <w:t>Mokykla yra atvira visuomenei, bendradarbiau</w:t>
      </w:r>
      <w:r>
        <w:rPr>
          <w:rFonts w:ascii="Times New Roman" w:hAnsi="Times New Roman"/>
          <w:sz w:val="24"/>
          <w:szCs w:val="24"/>
        </w:rPr>
        <w:t>ja su įvairiomis institucijomis,</w:t>
      </w:r>
      <w:r w:rsidR="009830D4" w:rsidRPr="0099671A">
        <w:rPr>
          <w:rFonts w:ascii="Times New Roman" w:hAnsi="Times New Roman"/>
          <w:sz w:val="24"/>
          <w:szCs w:val="24"/>
        </w:rPr>
        <w:t xml:space="preserve"> aktyviai įsijungia</w:t>
      </w:r>
      <w:r>
        <w:rPr>
          <w:rFonts w:ascii="Times New Roman" w:hAnsi="Times New Roman"/>
          <w:sz w:val="24"/>
          <w:szCs w:val="24"/>
        </w:rPr>
        <w:t xml:space="preserve"> </w:t>
      </w:r>
      <w:r w:rsidR="009830D4" w:rsidRPr="0099671A">
        <w:rPr>
          <w:rFonts w:ascii="Times New Roman" w:hAnsi="Times New Roman"/>
          <w:sz w:val="24"/>
          <w:szCs w:val="24"/>
        </w:rPr>
        <w:t xml:space="preserve">į šių institucijų organizuojamus projektus, renginius, šventes, akcijas. </w:t>
      </w:r>
      <w:r w:rsidR="009830D4" w:rsidRPr="00840205">
        <w:rPr>
          <w:rFonts w:ascii="Times New Roman" w:hAnsi="Times New Roman"/>
          <w:sz w:val="24"/>
          <w:szCs w:val="24"/>
        </w:rPr>
        <w:t xml:space="preserve">Mokykla bendradarbiauja </w:t>
      </w:r>
      <w:r w:rsidR="009830D4" w:rsidRPr="0095507C">
        <w:rPr>
          <w:rFonts w:ascii="Times New Roman" w:hAnsi="Times New Roman"/>
          <w:sz w:val="24"/>
          <w:szCs w:val="24"/>
        </w:rPr>
        <w:t xml:space="preserve">su </w:t>
      </w:r>
      <w:r>
        <w:rPr>
          <w:rFonts w:ascii="Times New Roman" w:hAnsi="Times New Roman"/>
          <w:sz w:val="24"/>
          <w:szCs w:val="24"/>
        </w:rPr>
        <w:t xml:space="preserve">Akademijos </w:t>
      </w:r>
      <w:r w:rsidR="009830D4" w:rsidRPr="0095507C">
        <w:rPr>
          <w:rFonts w:ascii="Times New Roman" w:hAnsi="Times New Roman"/>
          <w:sz w:val="24"/>
          <w:szCs w:val="24"/>
        </w:rPr>
        <w:t>Ugnės Karvelis gimnazija, Kačerginės daugi</w:t>
      </w:r>
      <w:r>
        <w:rPr>
          <w:rFonts w:ascii="Times New Roman" w:hAnsi="Times New Roman"/>
          <w:sz w:val="24"/>
          <w:szCs w:val="24"/>
        </w:rPr>
        <w:t>afunkciu</w:t>
      </w:r>
      <w:r w:rsidR="009830D4">
        <w:rPr>
          <w:rFonts w:ascii="Times New Roman" w:hAnsi="Times New Roman"/>
          <w:sz w:val="24"/>
          <w:szCs w:val="24"/>
        </w:rPr>
        <w:t xml:space="preserve"> centru,</w:t>
      </w:r>
      <w:r w:rsidR="009830D4" w:rsidRPr="0095507C">
        <w:rPr>
          <w:rFonts w:ascii="Times New Roman" w:hAnsi="Times New Roman"/>
          <w:sz w:val="24"/>
          <w:szCs w:val="24"/>
        </w:rPr>
        <w:t xml:space="preserve"> savivaldybės lopšeliais-darželiais, </w:t>
      </w:r>
      <w:r>
        <w:rPr>
          <w:rFonts w:ascii="Times New Roman" w:hAnsi="Times New Roman"/>
          <w:sz w:val="24"/>
          <w:szCs w:val="24"/>
        </w:rPr>
        <w:t>VDU Žemės ūkio akademija</w:t>
      </w:r>
      <w:r w:rsidR="009830D4" w:rsidRPr="00840205">
        <w:rPr>
          <w:rFonts w:ascii="Times New Roman" w:hAnsi="Times New Roman"/>
          <w:sz w:val="24"/>
          <w:szCs w:val="24"/>
        </w:rPr>
        <w:t xml:space="preserve">, Kauno kolegija, Kauno miesto ir rajono švietimo centrais. Mokykla palaiko </w:t>
      </w:r>
      <w:r w:rsidR="009830D4" w:rsidRPr="0095507C">
        <w:rPr>
          <w:rFonts w:ascii="Times New Roman" w:hAnsi="Times New Roman"/>
          <w:sz w:val="24"/>
          <w:szCs w:val="24"/>
        </w:rPr>
        <w:t>ilgalaikius partnerystės ryšius su vietine savivalda – Akademijos ir Ringaudų seniūnijomis, savivaldybės administracijos Kultūros, švietimo ir sporto skyriumi</w:t>
      </w:r>
      <w:r w:rsidR="009830D4" w:rsidRPr="003B1274">
        <w:rPr>
          <w:rFonts w:ascii="Times New Roman" w:hAnsi="Times New Roman"/>
          <w:sz w:val="24"/>
          <w:szCs w:val="24"/>
        </w:rPr>
        <w:t xml:space="preserve">, </w:t>
      </w:r>
      <w:r w:rsidR="00385BFF" w:rsidRPr="003B1274">
        <w:rPr>
          <w:rFonts w:ascii="Times New Roman" w:hAnsi="Times New Roman"/>
          <w:bCs/>
          <w:sz w:val="24"/>
          <w:szCs w:val="24"/>
        </w:rPr>
        <w:t xml:space="preserve">Kauno </w:t>
      </w:r>
      <w:r w:rsidR="000C426A" w:rsidRPr="003B1274">
        <w:rPr>
          <w:rFonts w:ascii="Times New Roman" w:hAnsi="Times New Roman"/>
          <w:bCs/>
          <w:sz w:val="24"/>
          <w:szCs w:val="24"/>
        </w:rPr>
        <w:t>apskrities Vaiko teisių apsaugos skyriumi</w:t>
      </w:r>
      <w:r w:rsidR="009830D4" w:rsidRPr="003B1274">
        <w:rPr>
          <w:rFonts w:ascii="Times New Roman" w:hAnsi="Times New Roman"/>
          <w:sz w:val="24"/>
          <w:szCs w:val="24"/>
        </w:rPr>
        <w:t>,</w:t>
      </w:r>
      <w:r w:rsidR="00E340AD" w:rsidRPr="003B1274">
        <w:rPr>
          <w:rFonts w:ascii="Times New Roman" w:hAnsi="Times New Roman"/>
          <w:sz w:val="24"/>
          <w:szCs w:val="24"/>
        </w:rPr>
        <w:t xml:space="preserve"> </w:t>
      </w:r>
      <w:r w:rsidR="009830D4" w:rsidRPr="003B1274">
        <w:rPr>
          <w:rFonts w:ascii="Times New Roman" w:hAnsi="Times New Roman"/>
          <w:sz w:val="24"/>
          <w:szCs w:val="24"/>
        </w:rPr>
        <w:t xml:space="preserve"> Kauno</w:t>
      </w:r>
      <w:r w:rsidR="009830D4" w:rsidRPr="0095507C">
        <w:rPr>
          <w:rFonts w:ascii="Times New Roman" w:hAnsi="Times New Roman"/>
          <w:sz w:val="24"/>
          <w:szCs w:val="24"/>
        </w:rPr>
        <w:t xml:space="preserve"> rajono Švietimo centro </w:t>
      </w:r>
      <w:r w:rsidR="00E340AD">
        <w:rPr>
          <w:rFonts w:ascii="Times New Roman" w:hAnsi="Times New Roman"/>
          <w:sz w:val="24"/>
          <w:szCs w:val="24"/>
        </w:rPr>
        <w:t>P</w:t>
      </w:r>
      <w:r w:rsidR="003B1274">
        <w:rPr>
          <w:rFonts w:ascii="Times New Roman" w:hAnsi="Times New Roman"/>
          <w:sz w:val="24"/>
          <w:szCs w:val="24"/>
        </w:rPr>
        <w:t>edagogine psichologine tarnyba.</w:t>
      </w:r>
    </w:p>
    <w:p w:rsidR="00CF54DD" w:rsidRDefault="00CF54DD" w:rsidP="00E27FCC">
      <w:pPr>
        <w:tabs>
          <w:tab w:val="left" w:pos="0"/>
        </w:tabs>
        <w:spacing w:after="0" w:line="360" w:lineRule="auto"/>
        <w:ind w:firstLine="567"/>
        <w:jc w:val="both"/>
        <w:rPr>
          <w:rFonts w:ascii="Times New Roman" w:hAnsi="Times New Roman"/>
          <w:sz w:val="24"/>
          <w:szCs w:val="24"/>
        </w:rPr>
      </w:pPr>
    </w:p>
    <w:p w:rsidR="00CF54DD" w:rsidRDefault="00CF54DD" w:rsidP="00E27FCC">
      <w:pPr>
        <w:tabs>
          <w:tab w:val="left" w:pos="0"/>
        </w:tabs>
        <w:spacing w:after="0" w:line="360" w:lineRule="auto"/>
        <w:ind w:firstLine="567"/>
        <w:jc w:val="both"/>
        <w:rPr>
          <w:rFonts w:ascii="Times New Roman" w:hAnsi="Times New Roman"/>
          <w:sz w:val="24"/>
          <w:szCs w:val="24"/>
        </w:rPr>
      </w:pPr>
    </w:p>
    <w:p w:rsidR="00861ADB" w:rsidRPr="00861ADB" w:rsidRDefault="00861ADB" w:rsidP="00400079">
      <w:pPr>
        <w:widowControl w:val="0"/>
        <w:tabs>
          <w:tab w:val="left" w:pos="1260"/>
        </w:tabs>
        <w:suppressAutoHyphens/>
        <w:autoSpaceDN w:val="0"/>
        <w:spacing w:after="0" w:line="360" w:lineRule="auto"/>
        <w:ind w:firstLine="567"/>
        <w:jc w:val="both"/>
        <w:textAlignment w:val="baseline"/>
        <w:rPr>
          <w:rFonts w:ascii="Times New Roman" w:hAnsi="Times New Roman"/>
          <w:b/>
          <w:sz w:val="24"/>
          <w:szCs w:val="24"/>
        </w:rPr>
      </w:pPr>
      <w:r w:rsidRPr="00861ADB">
        <w:rPr>
          <w:rFonts w:ascii="Times New Roman" w:hAnsi="Times New Roman"/>
          <w:b/>
          <w:sz w:val="24"/>
          <w:szCs w:val="24"/>
        </w:rPr>
        <w:lastRenderedPageBreak/>
        <w:t>TIKSLAS</w:t>
      </w:r>
    </w:p>
    <w:p w:rsidR="00400079" w:rsidRDefault="00CF54DD" w:rsidP="000C426A">
      <w:pPr>
        <w:widowControl w:val="0"/>
        <w:tabs>
          <w:tab w:val="left" w:pos="1260"/>
        </w:tabs>
        <w:suppressAutoHyphens/>
        <w:autoSpaceDN w:val="0"/>
        <w:spacing w:after="0" w:line="360" w:lineRule="auto"/>
        <w:ind w:firstLine="567"/>
        <w:jc w:val="both"/>
        <w:textAlignment w:val="baseline"/>
        <w:rPr>
          <w:rFonts w:ascii="Times New Roman" w:eastAsia="SimSun" w:hAnsi="Times New Roman"/>
          <w:kern w:val="3"/>
          <w:sz w:val="24"/>
          <w:szCs w:val="24"/>
          <w:lang w:eastAsia="zh-CN" w:bidi="hi-IN"/>
        </w:rPr>
      </w:pPr>
      <w:r>
        <w:rPr>
          <w:rFonts w:ascii="Times New Roman" w:eastAsia="SimSun" w:hAnsi="Times New Roman"/>
          <w:kern w:val="3"/>
          <w:sz w:val="24"/>
          <w:szCs w:val="24"/>
          <w:lang w:eastAsia="zh-CN" w:bidi="hi-IN"/>
        </w:rPr>
        <w:tab/>
      </w:r>
      <w:r w:rsidR="002475B7" w:rsidRPr="002475B7">
        <w:rPr>
          <w:rFonts w:ascii="Times New Roman" w:eastAsia="SimSun" w:hAnsi="Times New Roman"/>
          <w:kern w:val="3"/>
          <w:sz w:val="24"/>
          <w:szCs w:val="24"/>
          <w:lang w:eastAsia="zh-CN" w:bidi="hi-IN"/>
        </w:rPr>
        <w:t>Mokyklos</w:t>
      </w:r>
      <w:r w:rsidR="00884446" w:rsidRPr="002475B7">
        <w:rPr>
          <w:rFonts w:ascii="Times New Roman" w:eastAsia="SimSun" w:hAnsi="Times New Roman"/>
          <w:kern w:val="3"/>
          <w:sz w:val="24"/>
          <w:szCs w:val="24"/>
          <w:lang w:eastAsia="zh-CN" w:bidi="hi-IN"/>
        </w:rPr>
        <w:t xml:space="preserve"> veiklos tikslas – teikti kokybišką, vaiko poreikius atitinkantį </w:t>
      </w:r>
      <w:r w:rsidR="002475B7">
        <w:rPr>
          <w:rFonts w:ascii="Times New Roman" w:eastAsia="SimSun" w:hAnsi="Times New Roman"/>
          <w:kern w:val="3"/>
          <w:sz w:val="24"/>
          <w:szCs w:val="24"/>
          <w:lang w:eastAsia="zh-CN" w:bidi="hi-IN"/>
        </w:rPr>
        <w:t xml:space="preserve">ikimokyklinį </w:t>
      </w:r>
      <w:r w:rsidR="00884446" w:rsidRPr="002475B7">
        <w:rPr>
          <w:rFonts w:ascii="Times New Roman" w:eastAsia="SimSun" w:hAnsi="Times New Roman"/>
          <w:kern w:val="3"/>
          <w:sz w:val="24"/>
          <w:szCs w:val="24"/>
          <w:lang w:eastAsia="zh-CN" w:bidi="hi-IN"/>
        </w:rPr>
        <w:t>ugdymą, kurti sąlygas, padedančias vaikui tenkinti prigimtinius, kultūros, tautinius, socialinius, pažintinius poreikius, sudaryti prielaidas jo tolimesniam sėkmingam mokymui(</w:t>
      </w:r>
      <w:proofErr w:type="spellStart"/>
      <w:r w:rsidR="00884446" w:rsidRPr="002475B7">
        <w:rPr>
          <w:rFonts w:ascii="Times New Roman" w:eastAsia="SimSun" w:hAnsi="Times New Roman"/>
          <w:kern w:val="3"/>
          <w:sz w:val="24"/>
          <w:szCs w:val="24"/>
          <w:lang w:eastAsia="zh-CN" w:bidi="hi-IN"/>
        </w:rPr>
        <w:t>si</w:t>
      </w:r>
      <w:proofErr w:type="spellEnd"/>
      <w:r w:rsidR="00884446" w:rsidRPr="002475B7">
        <w:rPr>
          <w:rFonts w:ascii="Times New Roman" w:eastAsia="SimSun" w:hAnsi="Times New Roman"/>
          <w:kern w:val="3"/>
          <w:sz w:val="24"/>
          <w:szCs w:val="24"/>
          <w:lang w:eastAsia="zh-CN" w:bidi="hi-IN"/>
        </w:rPr>
        <w:t>) mokykloje.</w:t>
      </w:r>
    </w:p>
    <w:p w:rsidR="000904A2" w:rsidRDefault="00861ADB" w:rsidP="00400079">
      <w:pPr>
        <w:pStyle w:val="ListParagraph"/>
        <w:tabs>
          <w:tab w:val="left" w:pos="3270"/>
        </w:tabs>
        <w:spacing w:after="0" w:line="360" w:lineRule="auto"/>
        <w:ind w:left="1134" w:hanging="567"/>
        <w:jc w:val="both"/>
        <w:rPr>
          <w:rFonts w:ascii="Times New Roman" w:hAnsi="Times New Roman" w:cs="Times New Roman"/>
          <w:b/>
          <w:sz w:val="24"/>
          <w:szCs w:val="24"/>
        </w:rPr>
      </w:pPr>
      <w:r w:rsidRPr="00861ADB">
        <w:rPr>
          <w:rFonts w:ascii="Times New Roman" w:hAnsi="Times New Roman" w:cs="Times New Roman"/>
          <w:b/>
          <w:sz w:val="24"/>
          <w:szCs w:val="24"/>
        </w:rPr>
        <w:t>VIZIJA</w:t>
      </w:r>
    </w:p>
    <w:p w:rsidR="00AB277B" w:rsidRPr="000904A2" w:rsidRDefault="00861ADB" w:rsidP="00CF54DD">
      <w:pPr>
        <w:pStyle w:val="ListParagraph"/>
        <w:tabs>
          <w:tab w:val="left" w:pos="3270"/>
        </w:tabs>
        <w:spacing w:line="360" w:lineRule="auto"/>
        <w:ind w:left="0" w:firstLine="1134"/>
        <w:jc w:val="both"/>
        <w:rPr>
          <w:rFonts w:ascii="Times New Roman" w:eastAsia="SimSun" w:hAnsi="Times New Roman"/>
          <w:kern w:val="3"/>
          <w:sz w:val="24"/>
          <w:szCs w:val="24"/>
          <w:lang w:eastAsia="zh-CN" w:bidi="hi-IN"/>
        </w:rPr>
      </w:pPr>
      <w:r w:rsidRPr="000904A2">
        <w:rPr>
          <w:rFonts w:ascii="Times New Roman" w:eastAsia="SimSun" w:hAnsi="Times New Roman"/>
          <w:kern w:val="3"/>
          <w:sz w:val="24"/>
          <w:szCs w:val="24"/>
          <w:lang w:eastAsia="zh-CN" w:bidi="hi-IN"/>
        </w:rPr>
        <w:t xml:space="preserve">Moderni, bendruomeniška, sveikatą stiprinanti ir atvira </w:t>
      </w:r>
      <w:proofErr w:type="spellStart"/>
      <w:r w:rsidRPr="000904A2">
        <w:rPr>
          <w:rFonts w:ascii="Times New Roman" w:eastAsia="SimSun" w:hAnsi="Times New Roman"/>
          <w:kern w:val="3"/>
          <w:sz w:val="24"/>
          <w:szCs w:val="24"/>
          <w:lang w:eastAsia="zh-CN" w:bidi="hi-IN"/>
        </w:rPr>
        <w:t>inovatyviems</w:t>
      </w:r>
      <w:proofErr w:type="spellEnd"/>
      <w:r w:rsidRPr="000904A2">
        <w:rPr>
          <w:rFonts w:ascii="Times New Roman" w:eastAsia="SimSun" w:hAnsi="Times New Roman"/>
          <w:kern w:val="3"/>
          <w:sz w:val="24"/>
          <w:szCs w:val="24"/>
          <w:lang w:eastAsia="zh-CN" w:bidi="hi-IN"/>
        </w:rPr>
        <w:t xml:space="preserve"> edukaciniams sprendimams ugdymo įstaiga, sudaranti sąlygas darbuotojų profesiniam tobulėjimui, vaiko asmenybės augimui ir pasirengimui mokyklinei brandai.</w:t>
      </w:r>
    </w:p>
    <w:p w:rsidR="00861ADB" w:rsidRPr="00861ADB" w:rsidRDefault="00861ADB" w:rsidP="00400079">
      <w:pPr>
        <w:pStyle w:val="ListParagraph"/>
        <w:tabs>
          <w:tab w:val="left" w:pos="3270"/>
        </w:tabs>
        <w:spacing w:after="0" w:line="360" w:lineRule="auto"/>
        <w:ind w:left="1134" w:hanging="567"/>
        <w:jc w:val="both"/>
        <w:rPr>
          <w:rFonts w:ascii="Times New Roman" w:hAnsi="Times New Roman" w:cs="Times New Roman"/>
          <w:b/>
          <w:sz w:val="24"/>
          <w:szCs w:val="24"/>
        </w:rPr>
      </w:pPr>
      <w:r w:rsidRPr="00861ADB">
        <w:rPr>
          <w:rFonts w:ascii="Times New Roman" w:hAnsi="Times New Roman" w:cs="Times New Roman"/>
          <w:b/>
          <w:sz w:val="24"/>
          <w:szCs w:val="24"/>
        </w:rPr>
        <w:t>MISIJA</w:t>
      </w:r>
    </w:p>
    <w:p w:rsidR="00AB277B" w:rsidRPr="00861ADB" w:rsidRDefault="00861ADB" w:rsidP="00CF54DD">
      <w:pPr>
        <w:shd w:val="clear" w:color="auto" w:fill="FFFFFF"/>
        <w:spacing w:after="0" w:line="360" w:lineRule="auto"/>
        <w:ind w:firstLine="1134"/>
        <w:jc w:val="both"/>
        <w:rPr>
          <w:rFonts w:ascii="Times New Roman" w:hAnsi="Times New Roman" w:cs="Times New Roman"/>
          <w:sz w:val="24"/>
          <w:szCs w:val="24"/>
        </w:rPr>
      </w:pPr>
      <w:r w:rsidRPr="00861ADB">
        <w:rPr>
          <w:rFonts w:ascii="Times New Roman" w:hAnsi="Times New Roman" w:cs="Times New Roman"/>
          <w:sz w:val="24"/>
          <w:szCs w:val="24"/>
        </w:rPr>
        <w:t xml:space="preserve">Asmenybės brandinimo ir tobulėjimo namai, kuriuose kaupiamas teigiamas socialinis patyrimas,  kuriama palanki emocinio bendravimo ir bendradarbiavimo erdvė, ugdomos kūrybiškumo, atsakingumo, pasitikėjimo savimi ir sveikos gyvensenos nuostatos. </w:t>
      </w:r>
    </w:p>
    <w:p w:rsidR="00861ADB" w:rsidRPr="00861ADB" w:rsidRDefault="00861ADB" w:rsidP="00400079">
      <w:pPr>
        <w:pStyle w:val="ListParagraph"/>
        <w:tabs>
          <w:tab w:val="left" w:pos="3270"/>
        </w:tabs>
        <w:spacing w:after="0" w:line="360" w:lineRule="auto"/>
        <w:ind w:left="1134" w:hanging="567"/>
        <w:jc w:val="both"/>
        <w:rPr>
          <w:rFonts w:ascii="Times New Roman" w:hAnsi="Times New Roman" w:cs="Times New Roman"/>
          <w:b/>
          <w:sz w:val="24"/>
          <w:szCs w:val="24"/>
        </w:rPr>
      </w:pPr>
      <w:r w:rsidRPr="00861ADB">
        <w:rPr>
          <w:rFonts w:ascii="Times New Roman" w:hAnsi="Times New Roman" w:cs="Times New Roman"/>
          <w:b/>
          <w:sz w:val="24"/>
          <w:szCs w:val="24"/>
        </w:rPr>
        <w:t xml:space="preserve">VERTYBĖS </w:t>
      </w:r>
    </w:p>
    <w:p w:rsidR="00861ADB" w:rsidRPr="00861ADB" w:rsidRDefault="00861ADB" w:rsidP="00CF54DD">
      <w:pPr>
        <w:tabs>
          <w:tab w:val="left" w:pos="3270"/>
        </w:tabs>
        <w:spacing w:after="0" w:line="360" w:lineRule="auto"/>
        <w:ind w:left="567" w:firstLine="567"/>
        <w:jc w:val="both"/>
        <w:rPr>
          <w:rFonts w:ascii="Times New Roman" w:hAnsi="Times New Roman" w:cs="Times New Roman"/>
          <w:sz w:val="24"/>
          <w:szCs w:val="24"/>
        </w:rPr>
      </w:pPr>
      <w:r w:rsidRPr="00861ADB">
        <w:rPr>
          <w:rFonts w:ascii="Times New Roman" w:hAnsi="Times New Roman" w:cs="Times New Roman"/>
          <w:sz w:val="24"/>
          <w:szCs w:val="24"/>
        </w:rPr>
        <w:t>Pagarba vaikui, jo individualumo pripažinimas ir puoselėjimas.</w:t>
      </w:r>
    </w:p>
    <w:p w:rsidR="00861ADB" w:rsidRPr="00861ADB" w:rsidRDefault="00861ADB" w:rsidP="00CF54DD">
      <w:pPr>
        <w:tabs>
          <w:tab w:val="left" w:pos="3270"/>
        </w:tabs>
        <w:spacing w:after="0" w:line="360" w:lineRule="auto"/>
        <w:ind w:left="567" w:firstLine="567"/>
        <w:jc w:val="both"/>
        <w:rPr>
          <w:rFonts w:ascii="Times New Roman" w:hAnsi="Times New Roman" w:cs="Times New Roman"/>
          <w:sz w:val="24"/>
          <w:szCs w:val="24"/>
        </w:rPr>
      </w:pPr>
      <w:r w:rsidRPr="00861ADB">
        <w:rPr>
          <w:rFonts w:ascii="Times New Roman" w:hAnsi="Times New Roman" w:cs="Times New Roman"/>
          <w:sz w:val="24"/>
          <w:szCs w:val="24"/>
        </w:rPr>
        <w:t>Pagarba ir pasitikėjimas darbuotoju, jo profesinio tobulėjimo ir kūrybiškumo skatinimas.</w:t>
      </w:r>
    </w:p>
    <w:p w:rsidR="00AB277B" w:rsidRPr="00861ADB" w:rsidRDefault="00861ADB" w:rsidP="00CF54DD">
      <w:pPr>
        <w:tabs>
          <w:tab w:val="left" w:pos="3270"/>
        </w:tabs>
        <w:spacing w:after="0" w:line="360" w:lineRule="auto"/>
        <w:ind w:firstLine="1134"/>
        <w:jc w:val="both"/>
        <w:rPr>
          <w:rFonts w:ascii="Times New Roman" w:hAnsi="Times New Roman" w:cs="Times New Roman"/>
          <w:sz w:val="24"/>
          <w:szCs w:val="24"/>
        </w:rPr>
      </w:pPr>
      <w:r w:rsidRPr="00861ADB">
        <w:rPr>
          <w:rFonts w:ascii="Times New Roman" w:hAnsi="Times New Roman" w:cs="Times New Roman"/>
          <w:sz w:val="24"/>
          <w:szCs w:val="24"/>
        </w:rPr>
        <w:t>Savitarpio pagarba ir pagalba grįstos bendruomenės telkimas ir bendradarbiavimo kultūros puoselėjimas.</w:t>
      </w:r>
    </w:p>
    <w:p w:rsidR="000904A2" w:rsidRPr="00861ADB" w:rsidRDefault="000904A2" w:rsidP="00400079">
      <w:pPr>
        <w:pStyle w:val="ListParagraph"/>
        <w:tabs>
          <w:tab w:val="left" w:pos="3270"/>
        </w:tabs>
        <w:spacing w:after="0" w:line="360" w:lineRule="auto"/>
        <w:ind w:left="1134" w:hanging="567"/>
        <w:jc w:val="both"/>
        <w:rPr>
          <w:rFonts w:ascii="Times New Roman" w:hAnsi="Times New Roman" w:cs="Times New Roman"/>
          <w:b/>
          <w:sz w:val="24"/>
          <w:szCs w:val="24"/>
        </w:rPr>
      </w:pPr>
      <w:r w:rsidRPr="00861ADB">
        <w:rPr>
          <w:rFonts w:ascii="Times New Roman" w:hAnsi="Times New Roman" w:cs="Times New Roman"/>
          <w:b/>
          <w:sz w:val="24"/>
          <w:szCs w:val="24"/>
        </w:rPr>
        <w:t>FILOSOFIJA</w:t>
      </w:r>
    </w:p>
    <w:p w:rsidR="00A74394" w:rsidRPr="00861ADB" w:rsidRDefault="00861ADB" w:rsidP="00CF54DD">
      <w:pPr>
        <w:shd w:val="clear" w:color="auto" w:fill="FFFFFF"/>
        <w:spacing w:after="0" w:line="360" w:lineRule="auto"/>
        <w:ind w:firstLine="1134"/>
        <w:jc w:val="both"/>
        <w:rPr>
          <w:rFonts w:ascii="Times New Roman" w:hAnsi="Times New Roman" w:cs="Times New Roman"/>
          <w:sz w:val="24"/>
          <w:szCs w:val="24"/>
        </w:rPr>
      </w:pPr>
      <w:r w:rsidRPr="00861ADB">
        <w:rPr>
          <w:rFonts w:ascii="Times New Roman" w:hAnsi="Times New Roman" w:cs="Times New Roman"/>
          <w:sz w:val="24"/>
          <w:szCs w:val="24"/>
        </w:rPr>
        <w:t>Ikimokyklinio ugdymo įstaiga - kompetentingas pagalbininkas tėvams ir kultūros bei švietimo židinys visai vietos bendruomenei. Vaiko savijautą ir asmenybės formavimosi sėkmę laiduoja aktyvus, kryptingas ir nuoširdus tarpusavio pasitikėjimu ir pagarba grindžiamas įstaigos bendruomenės narių bendradarbiavimas. Kūrybingų, kvalifikuotų pedagogų veikla, įgyvendinant misiją bei strateginius tikslus, padės vaikui įgyti deramą socializacijos lygį ir reikiamai pasirengti mokyklai.</w:t>
      </w:r>
    </w:p>
    <w:p w:rsidR="00436ABD" w:rsidRPr="008870A0" w:rsidRDefault="009363B0" w:rsidP="00436ABD">
      <w:pPr>
        <w:pStyle w:val="Heading1"/>
        <w:numPr>
          <w:ilvl w:val="0"/>
          <w:numId w:val="8"/>
        </w:numPr>
        <w:spacing w:line="360" w:lineRule="auto"/>
        <w:ind w:left="1701" w:hanging="567"/>
        <w:jc w:val="center"/>
        <w:rPr>
          <w:rFonts w:ascii="Times New Roman" w:hAnsi="Times New Roman"/>
          <w:color w:val="000000"/>
          <w:sz w:val="24"/>
          <w:szCs w:val="24"/>
        </w:rPr>
      </w:pPr>
      <w:r w:rsidRPr="009363B0">
        <w:rPr>
          <w:rFonts w:ascii="Times New Roman" w:hAnsi="Times New Roman"/>
          <w:color w:val="000000"/>
          <w:sz w:val="24"/>
          <w:szCs w:val="24"/>
        </w:rPr>
        <w:t xml:space="preserve">VIDINĖS APLINKOS ANALIZĖ </w:t>
      </w:r>
    </w:p>
    <w:p w:rsidR="00B22990" w:rsidRDefault="00D177E9" w:rsidP="00CF54DD">
      <w:pPr>
        <w:spacing w:after="0" w:line="360" w:lineRule="auto"/>
        <w:ind w:firstLine="1134"/>
        <w:jc w:val="both"/>
        <w:rPr>
          <w:rFonts w:ascii="Times New Roman" w:hAnsi="Times New Roman"/>
          <w:sz w:val="24"/>
          <w:szCs w:val="24"/>
        </w:rPr>
      </w:pPr>
      <w:r w:rsidRPr="00436ABD">
        <w:rPr>
          <w:rFonts w:ascii="Times New Roman" w:hAnsi="Times New Roman"/>
          <w:sz w:val="24"/>
          <w:szCs w:val="24"/>
        </w:rPr>
        <w:t xml:space="preserve">Mokykla </w:t>
      </w:r>
      <w:r w:rsidR="009363B0" w:rsidRPr="00436ABD">
        <w:rPr>
          <w:rFonts w:ascii="Times New Roman" w:hAnsi="Times New Roman"/>
          <w:sz w:val="24"/>
          <w:szCs w:val="24"/>
        </w:rPr>
        <w:t>savo</w:t>
      </w:r>
      <w:r w:rsidR="009363B0" w:rsidRPr="009363B0">
        <w:rPr>
          <w:rFonts w:ascii="Times New Roman" w:hAnsi="Times New Roman"/>
          <w:sz w:val="24"/>
          <w:szCs w:val="24"/>
        </w:rPr>
        <w:t xml:space="preserve"> veiklą grindžia Lietuvos Respublikos Konstitucija, Švietimo įstatymu, Lietuvos Respublikos Vyriausybės, Švietimo ir mokslo ministerijos, Kauno rajono savivaldybės</w:t>
      </w:r>
      <w:r w:rsidR="002A36A1">
        <w:rPr>
          <w:rFonts w:ascii="Times New Roman" w:hAnsi="Times New Roman"/>
          <w:sz w:val="24"/>
          <w:szCs w:val="24"/>
        </w:rPr>
        <w:t xml:space="preserve"> tarybos sprendimais, </w:t>
      </w:r>
      <w:r>
        <w:rPr>
          <w:rFonts w:ascii="Times New Roman" w:hAnsi="Times New Roman"/>
          <w:sz w:val="24"/>
          <w:szCs w:val="24"/>
        </w:rPr>
        <w:t xml:space="preserve">Mokyklos </w:t>
      </w:r>
      <w:r w:rsidR="002A36A1">
        <w:rPr>
          <w:rFonts w:ascii="Times New Roman" w:hAnsi="Times New Roman"/>
          <w:sz w:val="24"/>
          <w:szCs w:val="24"/>
        </w:rPr>
        <w:t xml:space="preserve">nuostatais, </w:t>
      </w:r>
      <w:r>
        <w:rPr>
          <w:rFonts w:ascii="Times New Roman" w:hAnsi="Times New Roman"/>
          <w:sz w:val="24"/>
          <w:szCs w:val="24"/>
        </w:rPr>
        <w:t xml:space="preserve">Mokyklos </w:t>
      </w:r>
      <w:r w:rsidR="009363B0" w:rsidRPr="009363B0">
        <w:rPr>
          <w:rFonts w:ascii="Times New Roman" w:hAnsi="Times New Roman"/>
          <w:sz w:val="24"/>
          <w:szCs w:val="24"/>
        </w:rPr>
        <w:t xml:space="preserve">tarybos sprendimais, kitais teisės aktais. </w:t>
      </w:r>
      <w:r>
        <w:rPr>
          <w:rFonts w:ascii="Times New Roman" w:hAnsi="Times New Roman"/>
          <w:sz w:val="24"/>
          <w:szCs w:val="24"/>
        </w:rPr>
        <w:t xml:space="preserve">Mokykla </w:t>
      </w:r>
      <w:r w:rsidR="002A36A1">
        <w:rPr>
          <w:rFonts w:ascii="Times New Roman" w:hAnsi="Times New Roman"/>
          <w:sz w:val="24"/>
          <w:szCs w:val="24"/>
        </w:rPr>
        <w:t>turi savo logotipą, interneto svetainę, nuotraukų, padėkų ir diplomų galeriją</w:t>
      </w:r>
      <w:r w:rsidR="009363B0" w:rsidRPr="009363B0">
        <w:rPr>
          <w:rFonts w:ascii="Times New Roman" w:hAnsi="Times New Roman"/>
          <w:sz w:val="24"/>
          <w:szCs w:val="24"/>
        </w:rPr>
        <w:t xml:space="preserve">, kuriuose fiksuojami svarbiausi </w:t>
      </w:r>
      <w:r w:rsidR="002A36A1">
        <w:rPr>
          <w:rFonts w:ascii="Times New Roman" w:hAnsi="Times New Roman"/>
          <w:sz w:val="24"/>
          <w:szCs w:val="24"/>
        </w:rPr>
        <w:t>įstaigos veiklos įvykiai. Sukurta</w:t>
      </w:r>
      <w:r w:rsidR="009363B0" w:rsidRPr="009363B0">
        <w:rPr>
          <w:rFonts w:ascii="Times New Roman" w:hAnsi="Times New Roman"/>
          <w:sz w:val="24"/>
          <w:szCs w:val="24"/>
        </w:rPr>
        <w:t xml:space="preserve"> or</w:t>
      </w:r>
      <w:r w:rsidR="002A36A1">
        <w:rPr>
          <w:rFonts w:ascii="Times New Roman" w:hAnsi="Times New Roman"/>
          <w:sz w:val="24"/>
          <w:szCs w:val="24"/>
        </w:rPr>
        <w:t xml:space="preserve">ganizacinė struktūra. </w:t>
      </w:r>
    </w:p>
    <w:p w:rsidR="00840205" w:rsidRPr="00840205" w:rsidRDefault="00840205" w:rsidP="00CF54DD">
      <w:pPr>
        <w:spacing w:after="0" w:line="360" w:lineRule="auto"/>
        <w:ind w:firstLine="1134"/>
        <w:jc w:val="both"/>
        <w:rPr>
          <w:rFonts w:ascii="Times New Roman" w:hAnsi="Times New Roman"/>
          <w:sz w:val="24"/>
          <w:szCs w:val="24"/>
        </w:rPr>
      </w:pPr>
      <w:r w:rsidRPr="00840205">
        <w:rPr>
          <w:rFonts w:ascii="Times New Roman" w:hAnsi="Times New Roman"/>
          <w:b/>
          <w:sz w:val="24"/>
          <w:szCs w:val="24"/>
        </w:rPr>
        <w:t>Mokyklos</w:t>
      </w:r>
      <w:r w:rsidR="009363B0" w:rsidRPr="00840205">
        <w:rPr>
          <w:rFonts w:ascii="Times New Roman" w:hAnsi="Times New Roman"/>
          <w:b/>
          <w:sz w:val="24"/>
          <w:szCs w:val="24"/>
        </w:rPr>
        <w:t xml:space="preserve"> administracija</w:t>
      </w:r>
      <w:r w:rsidR="009363B0" w:rsidRPr="00840205">
        <w:rPr>
          <w:rFonts w:ascii="Times New Roman" w:hAnsi="Times New Roman"/>
          <w:sz w:val="24"/>
          <w:szCs w:val="24"/>
        </w:rPr>
        <w:t>: direktorius,</w:t>
      </w:r>
      <w:r w:rsidRPr="00840205">
        <w:rPr>
          <w:rFonts w:ascii="Times New Roman" w:hAnsi="Times New Roman"/>
          <w:sz w:val="24"/>
          <w:szCs w:val="24"/>
        </w:rPr>
        <w:t xml:space="preserve"> skyriaus vedėjas,</w:t>
      </w:r>
      <w:r w:rsidR="009363B0" w:rsidRPr="00840205">
        <w:rPr>
          <w:rFonts w:ascii="Times New Roman" w:hAnsi="Times New Roman"/>
          <w:sz w:val="24"/>
          <w:szCs w:val="24"/>
        </w:rPr>
        <w:t xml:space="preserve"> </w:t>
      </w:r>
      <w:r w:rsidRPr="00840205">
        <w:rPr>
          <w:rFonts w:ascii="Times New Roman" w:hAnsi="Times New Roman"/>
          <w:sz w:val="24"/>
          <w:szCs w:val="24"/>
        </w:rPr>
        <w:t>2</w:t>
      </w:r>
      <w:r w:rsidR="009363B0" w:rsidRPr="00840205">
        <w:rPr>
          <w:rFonts w:ascii="Times New Roman" w:hAnsi="Times New Roman"/>
          <w:sz w:val="24"/>
          <w:szCs w:val="24"/>
        </w:rPr>
        <w:t xml:space="preserve"> direktoriaus pavaduotoja</w:t>
      </w:r>
      <w:r w:rsidRPr="00840205">
        <w:rPr>
          <w:rFonts w:ascii="Times New Roman" w:hAnsi="Times New Roman"/>
          <w:sz w:val="24"/>
          <w:szCs w:val="24"/>
        </w:rPr>
        <w:t>i</w:t>
      </w:r>
      <w:r w:rsidR="009363B0" w:rsidRPr="00840205">
        <w:rPr>
          <w:rFonts w:ascii="Times New Roman" w:hAnsi="Times New Roman"/>
          <w:sz w:val="24"/>
          <w:szCs w:val="24"/>
        </w:rPr>
        <w:t xml:space="preserve"> ugdymui</w:t>
      </w:r>
      <w:r w:rsidR="002A36A1" w:rsidRPr="00840205">
        <w:rPr>
          <w:rFonts w:ascii="Times New Roman" w:hAnsi="Times New Roman"/>
          <w:sz w:val="24"/>
          <w:szCs w:val="24"/>
        </w:rPr>
        <w:t>,</w:t>
      </w:r>
      <w:r w:rsidRPr="00840205">
        <w:rPr>
          <w:rFonts w:ascii="Times New Roman" w:hAnsi="Times New Roman"/>
          <w:sz w:val="24"/>
          <w:szCs w:val="24"/>
        </w:rPr>
        <w:t xml:space="preserve"> 2 sekretoriai-archyvarai</w:t>
      </w:r>
      <w:r w:rsidR="002A36A1" w:rsidRPr="00840205">
        <w:rPr>
          <w:rFonts w:ascii="Times New Roman" w:hAnsi="Times New Roman"/>
          <w:sz w:val="24"/>
          <w:szCs w:val="24"/>
        </w:rPr>
        <w:t xml:space="preserve">. </w:t>
      </w:r>
    </w:p>
    <w:p w:rsidR="00765029" w:rsidRDefault="00A92149" w:rsidP="00CF54DD">
      <w:pPr>
        <w:spacing w:after="0" w:line="360" w:lineRule="auto"/>
        <w:ind w:firstLine="1134"/>
        <w:jc w:val="both"/>
        <w:rPr>
          <w:rFonts w:ascii="Times New Roman" w:hAnsi="Times New Roman"/>
          <w:sz w:val="24"/>
          <w:szCs w:val="24"/>
        </w:rPr>
      </w:pPr>
      <w:r>
        <w:rPr>
          <w:rFonts w:ascii="Times New Roman" w:hAnsi="Times New Roman"/>
          <w:b/>
          <w:sz w:val="24"/>
          <w:szCs w:val="24"/>
        </w:rPr>
        <w:t>Pedagoginis personalas</w:t>
      </w:r>
      <w:r w:rsidR="00765029">
        <w:rPr>
          <w:rFonts w:ascii="Times New Roman" w:hAnsi="Times New Roman"/>
          <w:b/>
          <w:sz w:val="24"/>
          <w:szCs w:val="24"/>
        </w:rPr>
        <w:t xml:space="preserve"> (su skyriumi)</w:t>
      </w:r>
      <w:r w:rsidR="0007348A">
        <w:rPr>
          <w:rFonts w:ascii="Times New Roman" w:hAnsi="Times New Roman"/>
          <w:b/>
          <w:sz w:val="24"/>
          <w:szCs w:val="24"/>
        </w:rPr>
        <w:t xml:space="preserve">: </w:t>
      </w:r>
      <w:r w:rsidR="00765029">
        <w:rPr>
          <w:rFonts w:ascii="Times New Roman" w:hAnsi="Times New Roman"/>
          <w:sz w:val="24"/>
          <w:szCs w:val="24"/>
        </w:rPr>
        <w:t>7</w:t>
      </w:r>
      <w:r w:rsidR="009363B0" w:rsidRPr="009363B0">
        <w:rPr>
          <w:rFonts w:ascii="Times New Roman" w:hAnsi="Times New Roman"/>
          <w:sz w:val="24"/>
          <w:szCs w:val="24"/>
        </w:rPr>
        <w:t xml:space="preserve"> </w:t>
      </w:r>
      <w:r w:rsidR="00127E8A">
        <w:rPr>
          <w:rFonts w:ascii="Times New Roman" w:hAnsi="Times New Roman"/>
          <w:sz w:val="24"/>
          <w:szCs w:val="24"/>
        </w:rPr>
        <w:t>mokytojai metodini</w:t>
      </w:r>
      <w:r w:rsidR="00765029">
        <w:rPr>
          <w:rFonts w:ascii="Times New Roman" w:hAnsi="Times New Roman"/>
          <w:sz w:val="24"/>
          <w:szCs w:val="24"/>
        </w:rPr>
        <w:t>nkai, 5</w:t>
      </w:r>
      <w:r w:rsidR="00D041DF">
        <w:rPr>
          <w:rFonts w:ascii="Times New Roman" w:hAnsi="Times New Roman"/>
          <w:sz w:val="24"/>
          <w:szCs w:val="24"/>
        </w:rPr>
        <w:t xml:space="preserve"> vyresnieji mokytojai, </w:t>
      </w:r>
      <w:r w:rsidR="00765029">
        <w:rPr>
          <w:rFonts w:ascii="Times New Roman" w:hAnsi="Times New Roman"/>
          <w:sz w:val="24"/>
          <w:szCs w:val="24"/>
        </w:rPr>
        <w:t>22</w:t>
      </w:r>
      <w:r w:rsidR="00D041DF">
        <w:rPr>
          <w:rFonts w:ascii="Times New Roman" w:hAnsi="Times New Roman"/>
          <w:sz w:val="24"/>
          <w:szCs w:val="24"/>
        </w:rPr>
        <w:t xml:space="preserve"> </w:t>
      </w:r>
      <w:r w:rsidR="00C02515">
        <w:rPr>
          <w:rFonts w:ascii="Times New Roman" w:hAnsi="Times New Roman"/>
          <w:sz w:val="24"/>
          <w:szCs w:val="24"/>
        </w:rPr>
        <w:t>mokytojai</w:t>
      </w:r>
      <w:r w:rsidR="003F5E48">
        <w:rPr>
          <w:rFonts w:ascii="Times New Roman" w:hAnsi="Times New Roman"/>
          <w:sz w:val="24"/>
          <w:szCs w:val="24"/>
        </w:rPr>
        <w:t xml:space="preserve">; </w:t>
      </w:r>
      <w:r w:rsidR="00765029">
        <w:rPr>
          <w:rFonts w:ascii="Times New Roman" w:hAnsi="Times New Roman"/>
          <w:sz w:val="24"/>
          <w:szCs w:val="24"/>
        </w:rPr>
        <w:t>pedagoginį personalą sudaro 2 meninio ugdymo mokytojai</w:t>
      </w:r>
      <w:r w:rsidR="00D177E9">
        <w:rPr>
          <w:rFonts w:ascii="Times New Roman" w:hAnsi="Times New Roman"/>
          <w:sz w:val="24"/>
          <w:szCs w:val="24"/>
        </w:rPr>
        <w:t xml:space="preserve"> ir 1 </w:t>
      </w:r>
      <w:r w:rsidR="00385BFF" w:rsidRPr="004F3D36">
        <w:rPr>
          <w:rFonts w:ascii="Times New Roman" w:hAnsi="Times New Roman" w:cs="Times New Roman"/>
          <w:sz w:val="24"/>
          <w:szCs w:val="24"/>
        </w:rPr>
        <w:t xml:space="preserve">neformaliojo </w:t>
      </w:r>
      <w:r w:rsidR="00385BFF">
        <w:rPr>
          <w:rFonts w:ascii="Times New Roman" w:hAnsi="Times New Roman" w:cs="Times New Roman"/>
          <w:sz w:val="24"/>
          <w:szCs w:val="24"/>
        </w:rPr>
        <w:t xml:space="preserve">(papildomojo) </w:t>
      </w:r>
      <w:r w:rsidR="00385BFF" w:rsidRPr="004F3D36">
        <w:rPr>
          <w:rFonts w:ascii="Times New Roman" w:hAnsi="Times New Roman" w:cs="Times New Roman"/>
          <w:sz w:val="24"/>
          <w:szCs w:val="24"/>
        </w:rPr>
        <w:t>ugdymo</w:t>
      </w:r>
      <w:r w:rsidR="00385BFF">
        <w:rPr>
          <w:rFonts w:ascii="Times New Roman" w:hAnsi="Times New Roman" w:cs="Times New Roman"/>
          <w:sz w:val="24"/>
          <w:szCs w:val="24"/>
        </w:rPr>
        <w:t xml:space="preserve"> mokytojas</w:t>
      </w:r>
      <w:r w:rsidR="003F5E48">
        <w:rPr>
          <w:rFonts w:ascii="Times New Roman" w:hAnsi="Times New Roman"/>
          <w:sz w:val="24"/>
          <w:szCs w:val="24"/>
        </w:rPr>
        <w:t>;</w:t>
      </w:r>
      <w:r w:rsidR="009363B0" w:rsidRPr="009363B0">
        <w:rPr>
          <w:rFonts w:ascii="Times New Roman" w:hAnsi="Times New Roman"/>
          <w:sz w:val="24"/>
          <w:szCs w:val="24"/>
        </w:rPr>
        <w:t xml:space="preserve"> pagalbos mokiniui spe</w:t>
      </w:r>
      <w:r w:rsidR="00127E8A">
        <w:rPr>
          <w:rFonts w:ascii="Times New Roman" w:hAnsi="Times New Roman"/>
          <w:sz w:val="24"/>
          <w:szCs w:val="24"/>
        </w:rPr>
        <w:t>c</w:t>
      </w:r>
      <w:r w:rsidR="0007348A">
        <w:rPr>
          <w:rFonts w:ascii="Times New Roman" w:hAnsi="Times New Roman"/>
          <w:sz w:val="24"/>
          <w:szCs w:val="24"/>
        </w:rPr>
        <w:t xml:space="preserve">ialistų komanda: </w:t>
      </w:r>
      <w:r w:rsidR="00E3768A">
        <w:rPr>
          <w:rFonts w:ascii="Times New Roman" w:hAnsi="Times New Roman"/>
          <w:sz w:val="24"/>
          <w:szCs w:val="24"/>
        </w:rPr>
        <w:t>2 psichologai</w:t>
      </w:r>
      <w:r w:rsidR="009363B0" w:rsidRPr="009363B0">
        <w:rPr>
          <w:rFonts w:ascii="Times New Roman" w:hAnsi="Times New Roman"/>
          <w:sz w:val="24"/>
          <w:szCs w:val="24"/>
        </w:rPr>
        <w:t xml:space="preserve">, </w:t>
      </w:r>
      <w:r w:rsidR="00E3768A">
        <w:rPr>
          <w:rFonts w:ascii="Times New Roman" w:hAnsi="Times New Roman"/>
          <w:sz w:val="24"/>
          <w:szCs w:val="24"/>
        </w:rPr>
        <w:t>3</w:t>
      </w:r>
      <w:r w:rsidR="0007348A">
        <w:rPr>
          <w:rFonts w:ascii="Times New Roman" w:hAnsi="Times New Roman"/>
          <w:sz w:val="24"/>
          <w:szCs w:val="24"/>
        </w:rPr>
        <w:t xml:space="preserve"> logopedai</w:t>
      </w:r>
      <w:r w:rsidR="003F5E48">
        <w:rPr>
          <w:rFonts w:ascii="Times New Roman" w:hAnsi="Times New Roman"/>
          <w:sz w:val="24"/>
          <w:szCs w:val="24"/>
        </w:rPr>
        <w:t xml:space="preserve">. </w:t>
      </w:r>
    </w:p>
    <w:p w:rsidR="00765029" w:rsidRDefault="009363B0" w:rsidP="00CF54DD">
      <w:pPr>
        <w:spacing w:after="0" w:line="360" w:lineRule="auto"/>
        <w:ind w:firstLine="1276"/>
        <w:jc w:val="both"/>
        <w:rPr>
          <w:rFonts w:ascii="Times New Roman" w:hAnsi="Times New Roman"/>
          <w:color w:val="FF0000"/>
          <w:sz w:val="24"/>
          <w:szCs w:val="24"/>
        </w:rPr>
      </w:pPr>
      <w:r w:rsidRPr="009363B0">
        <w:rPr>
          <w:rFonts w:ascii="Times New Roman" w:hAnsi="Times New Roman"/>
          <w:sz w:val="24"/>
          <w:szCs w:val="24"/>
        </w:rPr>
        <w:lastRenderedPageBreak/>
        <w:t>Sveikatos priežiūra rūpinasi</w:t>
      </w:r>
      <w:r w:rsidR="00E3768A">
        <w:rPr>
          <w:rFonts w:ascii="Times New Roman" w:hAnsi="Times New Roman"/>
          <w:sz w:val="24"/>
          <w:szCs w:val="24"/>
        </w:rPr>
        <w:t xml:space="preserve"> 2</w:t>
      </w:r>
      <w:r w:rsidRPr="009363B0">
        <w:rPr>
          <w:rFonts w:ascii="Times New Roman" w:hAnsi="Times New Roman"/>
          <w:sz w:val="24"/>
          <w:szCs w:val="24"/>
        </w:rPr>
        <w:t xml:space="preserve"> visuomenės </w:t>
      </w:r>
      <w:r w:rsidR="003F5E48">
        <w:rPr>
          <w:rFonts w:ascii="Times New Roman" w:hAnsi="Times New Roman"/>
          <w:sz w:val="24"/>
          <w:szCs w:val="24"/>
        </w:rPr>
        <w:t>sveikatos priežiūros specialista</w:t>
      </w:r>
      <w:r w:rsidR="00E3768A">
        <w:rPr>
          <w:rFonts w:ascii="Times New Roman" w:hAnsi="Times New Roman"/>
          <w:sz w:val="24"/>
          <w:szCs w:val="24"/>
        </w:rPr>
        <w:t xml:space="preserve">i ir </w:t>
      </w:r>
      <w:proofErr w:type="spellStart"/>
      <w:r w:rsidR="00E3768A">
        <w:rPr>
          <w:rFonts w:ascii="Times New Roman" w:hAnsi="Times New Roman"/>
          <w:sz w:val="24"/>
          <w:szCs w:val="24"/>
        </w:rPr>
        <w:t>dietistai</w:t>
      </w:r>
      <w:proofErr w:type="spellEnd"/>
      <w:r w:rsidR="003F5E48">
        <w:rPr>
          <w:rFonts w:ascii="Times New Roman" w:hAnsi="Times New Roman"/>
          <w:sz w:val="24"/>
          <w:szCs w:val="24"/>
        </w:rPr>
        <w:t xml:space="preserve">. </w:t>
      </w:r>
    </w:p>
    <w:p w:rsidR="006C7642" w:rsidRPr="00840205" w:rsidRDefault="00840205" w:rsidP="00CF54DD">
      <w:pPr>
        <w:spacing w:after="0" w:line="360" w:lineRule="auto"/>
        <w:ind w:firstLine="1276"/>
        <w:jc w:val="both"/>
        <w:rPr>
          <w:rFonts w:ascii="Times New Roman" w:hAnsi="Times New Roman"/>
          <w:b/>
          <w:sz w:val="24"/>
          <w:szCs w:val="24"/>
        </w:rPr>
      </w:pPr>
      <w:r w:rsidRPr="00840205">
        <w:rPr>
          <w:rFonts w:ascii="Times New Roman" w:hAnsi="Times New Roman"/>
          <w:sz w:val="24"/>
          <w:szCs w:val="24"/>
        </w:rPr>
        <w:t>Mokykloje</w:t>
      </w:r>
      <w:r w:rsidR="007C4664" w:rsidRPr="00840205">
        <w:rPr>
          <w:rFonts w:ascii="Times New Roman" w:hAnsi="Times New Roman"/>
          <w:sz w:val="24"/>
          <w:szCs w:val="24"/>
        </w:rPr>
        <w:t xml:space="preserve"> aiškiai apibrėžtos darbuotojų funkcijos, teisės ir pareigos.</w:t>
      </w:r>
    </w:p>
    <w:p w:rsidR="006C7642" w:rsidRPr="00D177E9" w:rsidRDefault="00840205" w:rsidP="00CF54DD">
      <w:pPr>
        <w:spacing w:after="0" w:line="360" w:lineRule="auto"/>
        <w:ind w:firstLine="1276"/>
        <w:jc w:val="both"/>
        <w:rPr>
          <w:rFonts w:ascii="Times New Roman" w:hAnsi="Times New Roman"/>
          <w:sz w:val="24"/>
          <w:szCs w:val="24"/>
        </w:rPr>
      </w:pPr>
      <w:r w:rsidRPr="00840205">
        <w:rPr>
          <w:rFonts w:ascii="Times New Roman" w:hAnsi="Times New Roman"/>
          <w:sz w:val="24"/>
          <w:szCs w:val="24"/>
        </w:rPr>
        <w:t>Mokykloje</w:t>
      </w:r>
      <w:r w:rsidR="009363B0" w:rsidRPr="00840205">
        <w:rPr>
          <w:rFonts w:ascii="Times New Roman" w:hAnsi="Times New Roman"/>
          <w:sz w:val="24"/>
          <w:szCs w:val="24"/>
        </w:rPr>
        <w:t xml:space="preserve"> veikia </w:t>
      </w:r>
      <w:r w:rsidR="009363B0" w:rsidRPr="009363B0">
        <w:rPr>
          <w:rFonts w:ascii="Times New Roman" w:hAnsi="Times New Roman"/>
          <w:sz w:val="24"/>
          <w:szCs w:val="24"/>
        </w:rPr>
        <w:t xml:space="preserve">šios savivaldos institucijos: </w:t>
      </w:r>
      <w:r w:rsidR="00D177E9" w:rsidRPr="00D177E9">
        <w:rPr>
          <w:rFonts w:ascii="Times New Roman" w:hAnsi="Times New Roman"/>
          <w:sz w:val="24"/>
          <w:szCs w:val="24"/>
        </w:rPr>
        <w:t>Mokyklos</w:t>
      </w:r>
      <w:r w:rsidR="00D177E9" w:rsidRPr="00D177E9">
        <w:rPr>
          <w:rFonts w:ascii="Times New Roman" w:hAnsi="Times New Roman"/>
          <w:color w:val="FF0000"/>
          <w:sz w:val="24"/>
          <w:szCs w:val="24"/>
        </w:rPr>
        <w:t xml:space="preserve"> </w:t>
      </w:r>
      <w:r w:rsidR="00D177E9" w:rsidRPr="00D177E9">
        <w:rPr>
          <w:rFonts w:ascii="Times New Roman" w:hAnsi="Times New Roman"/>
          <w:sz w:val="24"/>
          <w:szCs w:val="24"/>
        </w:rPr>
        <w:t>taryba, mokytojų taryba, tėvų savivaldos institucija.</w:t>
      </w:r>
    </w:p>
    <w:p w:rsidR="00E23E3C" w:rsidRPr="00D177E9" w:rsidRDefault="009363B0" w:rsidP="00CF54DD">
      <w:pPr>
        <w:spacing w:after="0" w:line="360" w:lineRule="auto"/>
        <w:ind w:firstLine="1276"/>
        <w:jc w:val="both"/>
        <w:rPr>
          <w:rFonts w:ascii="Times New Roman" w:hAnsi="Times New Roman"/>
          <w:sz w:val="24"/>
          <w:szCs w:val="24"/>
        </w:rPr>
      </w:pPr>
      <w:r w:rsidRPr="00D177E9">
        <w:rPr>
          <w:rFonts w:ascii="Times New Roman" w:hAnsi="Times New Roman"/>
          <w:sz w:val="24"/>
          <w:szCs w:val="24"/>
        </w:rPr>
        <w:t>Metodinė taryba</w:t>
      </w:r>
      <w:r w:rsidR="00D177E9" w:rsidRPr="00D177E9">
        <w:rPr>
          <w:rFonts w:ascii="Times New Roman" w:hAnsi="Times New Roman"/>
          <w:sz w:val="24"/>
          <w:szCs w:val="24"/>
        </w:rPr>
        <w:t xml:space="preserve"> u</w:t>
      </w:r>
      <w:r w:rsidRPr="00D177E9">
        <w:rPr>
          <w:rFonts w:ascii="Times New Roman" w:hAnsi="Times New Roman"/>
          <w:sz w:val="24"/>
          <w:szCs w:val="24"/>
        </w:rPr>
        <w:t>žtikrina</w:t>
      </w:r>
      <w:r w:rsidRPr="009363B0">
        <w:rPr>
          <w:rFonts w:ascii="Times New Roman" w:hAnsi="Times New Roman"/>
          <w:sz w:val="24"/>
          <w:szCs w:val="24"/>
        </w:rPr>
        <w:t xml:space="preserve"> metodinį ir dalykinį mokytojų bendradarbiavimą, skleidžia </w:t>
      </w:r>
      <w:r w:rsidRPr="00D177E9">
        <w:rPr>
          <w:rFonts w:ascii="Times New Roman" w:hAnsi="Times New Roman"/>
          <w:sz w:val="24"/>
          <w:szCs w:val="24"/>
        </w:rPr>
        <w:t xml:space="preserve">pedagoginės ir metodines naujoves, dalijasi gerąja pedagogine patirtimi, ją skatina. </w:t>
      </w:r>
    </w:p>
    <w:p w:rsidR="00982407" w:rsidRPr="00436ABD" w:rsidRDefault="00982407" w:rsidP="00CF54DD">
      <w:pPr>
        <w:spacing w:after="0" w:line="360" w:lineRule="auto"/>
        <w:ind w:firstLine="1276"/>
        <w:jc w:val="both"/>
        <w:rPr>
          <w:rFonts w:ascii="Times New Roman" w:hAnsi="Times New Roman"/>
          <w:sz w:val="24"/>
          <w:szCs w:val="24"/>
        </w:rPr>
      </w:pPr>
      <w:r w:rsidRPr="00436ABD">
        <w:rPr>
          <w:rFonts w:ascii="Times New Roman" w:hAnsi="Times New Roman"/>
          <w:sz w:val="24"/>
          <w:szCs w:val="24"/>
        </w:rPr>
        <w:t>Vaiko gerovės komisija</w:t>
      </w:r>
      <w:r w:rsidR="00D177E9" w:rsidRPr="00436ABD">
        <w:rPr>
          <w:rFonts w:ascii="Times New Roman" w:hAnsi="Times New Roman"/>
          <w:sz w:val="24"/>
          <w:szCs w:val="24"/>
        </w:rPr>
        <w:t xml:space="preserve"> k</w:t>
      </w:r>
      <w:r w:rsidRPr="00436ABD">
        <w:rPr>
          <w:rFonts w:ascii="Times New Roman" w:hAnsi="Times New Roman"/>
          <w:sz w:val="24"/>
          <w:szCs w:val="24"/>
        </w:rPr>
        <w:t xml:space="preserve">oordinuoja pagalbos specialiųjų ugdymosi poreikių vaikams teikimą ir prevencinę veiklą </w:t>
      </w:r>
      <w:r w:rsidR="00D177E9" w:rsidRPr="00436ABD">
        <w:rPr>
          <w:rFonts w:ascii="Times New Roman" w:hAnsi="Times New Roman"/>
          <w:sz w:val="24"/>
          <w:szCs w:val="24"/>
        </w:rPr>
        <w:t>M</w:t>
      </w:r>
      <w:r w:rsidR="00840205" w:rsidRPr="00436ABD">
        <w:rPr>
          <w:rFonts w:ascii="Times New Roman" w:hAnsi="Times New Roman"/>
          <w:sz w:val="24"/>
          <w:szCs w:val="24"/>
        </w:rPr>
        <w:t>okykloje</w:t>
      </w:r>
      <w:r w:rsidR="00D177E9" w:rsidRPr="00436ABD">
        <w:rPr>
          <w:rFonts w:ascii="Times New Roman" w:hAnsi="Times New Roman"/>
          <w:sz w:val="24"/>
          <w:szCs w:val="24"/>
        </w:rPr>
        <w:t xml:space="preserve">. </w:t>
      </w:r>
    </w:p>
    <w:p w:rsidR="00E23E3C" w:rsidRPr="00436ABD" w:rsidRDefault="00E23E3C" w:rsidP="00891A6B">
      <w:pPr>
        <w:spacing w:after="0" w:line="360" w:lineRule="auto"/>
        <w:ind w:firstLine="567"/>
        <w:jc w:val="both"/>
        <w:rPr>
          <w:rFonts w:ascii="Times New Roman" w:hAnsi="Times New Roman"/>
          <w:b/>
          <w:sz w:val="24"/>
          <w:szCs w:val="24"/>
        </w:rPr>
      </w:pPr>
      <w:r w:rsidRPr="00436ABD">
        <w:rPr>
          <w:rFonts w:ascii="Times New Roman" w:hAnsi="Times New Roman"/>
          <w:b/>
          <w:sz w:val="24"/>
          <w:szCs w:val="24"/>
        </w:rPr>
        <w:t>Planavimo sistema</w:t>
      </w:r>
    </w:p>
    <w:p w:rsidR="00D777EF" w:rsidRPr="00FC4E59" w:rsidRDefault="009363B0" w:rsidP="00CF54DD">
      <w:pPr>
        <w:spacing w:after="0" w:line="360" w:lineRule="auto"/>
        <w:ind w:firstLine="1276"/>
        <w:jc w:val="both"/>
        <w:rPr>
          <w:rFonts w:ascii="Times New Roman" w:hAnsi="Times New Roman"/>
          <w:sz w:val="24"/>
          <w:szCs w:val="24"/>
        </w:rPr>
      </w:pPr>
      <w:r w:rsidRPr="00436ABD">
        <w:rPr>
          <w:rFonts w:ascii="Times New Roman" w:hAnsi="Times New Roman"/>
          <w:sz w:val="24"/>
          <w:szCs w:val="24"/>
        </w:rPr>
        <w:t>Planavimo sistemą sudaro strateginis planas, met</w:t>
      </w:r>
      <w:r w:rsidR="00E23E3C" w:rsidRPr="00436ABD">
        <w:rPr>
          <w:rFonts w:ascii="Times New Roman" w:hAnsi="Times New Roman"/>
          <w:sz w:val="24"/>
          <w:szCs w:val="24"/>
        </w:rPr>
        <w:t>ų veiklos planas,</w:t>
      </w:r>
      <w:r w:rsidR="00CF6910" w:rsidRPr="00436ABD">
        <w:rPr>
          <w:rFonts w:ascii="Times New Roman" w:hAnsi="Times New Roman"/>
          <w:sz w:val="24"/>
          <w:szCs w:val="24"/>
        </w:rPr>
        <w:t xml:space="preserve"> mėnesių veiklos planai,</w:t>
      </w:r>
      <w:r w:rsidRPr="00436ABD">
        <w:rPr>
          <w:rFonts w:ascii="Times New Roman" w:hAnsi="Times New Roman"/>
          <w:sz w:val="24"/>
          <w:szCs w:val="24"/>
        </w:rPr>
        <w:t xml:space="preserve"> mokytojų rengi</w:t>
      </w:r>
      <w:r w:rsidR="00D777EF" w:rsidRPr="00436ABD">
        <w:rPr>
          <w:rFonts w:ascii="Times New Roman" w:hAnsi="Times New Roman"/>
          <w:sz w:val="24"/>
          <w:szCs w:val="24"/>
        </w:rPr>
        <w:t>amos individualios programos</w:t>
      </w:r>
      <w:r w:rsidR="00CF4781" w:rsidRPr="00436ABD">
        <w:rPr>
          <w:rFonts w:ascii="Times New Roman" w:hAnsi="Times New Roman"/>
          <w:sz w:val="24"/>
          <w:szCs w:val="24"/>
        </w:rPr>
        <w:t xml:space="preserve"> (pagal poreikį)</w:t>
      </w:r>
      <w:r w:rsidR="00D777EF" w:rsidRPr="00436ABD">
        <w:rPr>
          <w:rFonts w:ascii="Times New Roman" w:hAnsi="Times New Roman"/>
          <w:sz w:val="24"/>
          <w:szCs w:val="24"/>
        </w:rPr>
        <w:t xml:space="preserve">, </w:t>
      </w:r>
      <w:r w:rsidRPr="00436ABD">
        <w:rPr>
          <w:rFonts w:ascii="Times New Roman" w:hAnsi="Times New Roman"/>
          <w:sz w:val="24"/>
          <w:szCs w:val="24"/>
        </w:rPr>
        <w:t>ilgalaikiai</w:t>
      </w:r>
      <w:r w:rsidR="00FC4E59" w:rsidRPr="00436ABD">
        <w:rPr>
          <w:rFonts w:ascii="Times New Roman" w:hAnsi="Times New Roman"/>
          <w:sz w:val="24"/>
          <w:szCs w:val="24"/>
        </w:rPr>
        <w:t xml:space="preserve"> ir </w:t>
      </w:r>
      <w:r w:rsidR="00840205" w:rsidRPr="00436ABD">
        <w:rPr>
          <w:rFonts w:ascii="Times New Roman" w:hAnsi="Times New Roman"/>
          <w:sz w:val="24"/>
          <w:szCs w:val="24"/>
        </w:rPr>
        <w:t>savaitiniai</w:t>
      </w:r>
      <w:r w:rsidR="00D777EF" w:rsidRPr="00436ABD">
        <w:rPr>
          <w:rFonts w:ascii="Times New Roman" w:hAnsi="Times New Roman"/>
          <w:sz w:val="24"/>
          <w:szCs w:val="24"/>
        </w:rPr>
        <w:t xml:space="preserve"> ugdymo </w:t>
      </w:r>
      <w:r w:rsidR="00C9726A" w:rsidRPr="00436ABD">
        <w:rPr>
          <w:rFonts w:ascii="Times New Roman" w:hAnsi="Times New Roman"/>
          <w:sz w:val="24"/>
          <w:szCs w:val="24"/>
        </w:rPr>
        <w:t>planai. Į planavimą įtraukiami visi bendruomenės nariai.</w:t>
      </w:r>
      <w:r w:rsidR="00C9726A" w:rsidRPr="009363B0">
        <w:rPr>
          <w:rFonts w:ascii="Times New Roman" w:hAnsi="Times New Roman"/>
          <w:sz w:val="24"/>
          <w:szCs w:val="24"/>
        </w:rPr>
        <w:t xml:space="preserve"> </w:t>
      </w:r>
      <w:r w:rsidR="00D777EF">
        <w:rPr>
          <w:rFonts w:ascii="Times New Roman" w:hAnsi="Times New Roman"/>
          <w:sz w:val="24"/>
          <w:szCs w:val="24"/>
        </w:rPr>
        <w:t xml:space="preserve"> </w:t>
      </w:r>
    </w:p>
    <w:p w:rsidR="00E23E3C" w:rsidRDefault="00C9726A" w:rsidP="00CF54DD">
      <w:pPr>
        <w:spacing w:after="0" w:line="360" w:lineRule="auto"/>
        <w:ind w:firstLine="1276"/>
        <w:jc w:val="both"/>
        <w:rPr>
          <w:rFonts w:ascii="Times New Roman" w:hAnsi="Times New Roman"/>
          <w:sz w:val="24"/>
          <w:szCs w:val="24"/>
        </w:rPr>
      </w:pPr>
      <w:r>
        <w:rPr>
          <w:rFonts w:ascii="Times New Roman" w:hAnsi="Times New Roman"/>
          <w:sz w:val="24"/>
          <w:szCs w:val="24"/>
        </w:rPr>
        <w:t xml:space="preserve">Mokykloje </w:t>
      </w:r>
      <w:r w:rsidR="009363B0" w:rsidRPr="009363B0">
        <w:rPr>
          <w:rFonts w:ascii="Times New Roman" w:hAnsi="Times New Roman"/>
          <w:sz w:val="24"/>
          <w:szCs w:val="24"/>
        </w:rPr>
        <w:t>vykdoma</w:t>
      </w:r>
      <w:r>
        <w:rPr>
          <w:rFonts w:ascii="Times New Roman" w:hAnsi="Times New Roman"/>
          <w:sz w:val="24"/>
          <w:szCs w:val="24"/>
        </w:rPr>
        <w:t xml:space="preserve">s veiklos </w:t>
      </w:r>
      <w:r w:rsidRPr="00436ABD">
        <w:rPr>
          <w:rFonts w:ascii="Times New Roman" w:hAnsi="Times New Roman"/>
          <w:sz w:val="24"/>
          <w:szCs w:val="24"/>
        </w:rPr>
        <w:t>kokybės įsivertinimas</w:t>
      </w:r>
      <w:r w:rsidR="009363B0" w:rsidRPr="00436ABD">
        <w:rPr>
          <w:rFonts w:ascii="Times New Roman" w:hAnsi="Times New Roman"/>
          <w:sz w:val="24"/>
          <w:szCs w:val="24"/>
        </w:rPr>
        <w:t>, padedanti</w:t>
      </w:r>
      <w:r w:rsidRPr="00436ABD">
        <w:rPr>
          <w:rFonts w:ascii="Times New Roman" w:hAnsi="Times New Roman"/>
          <w:sz w:val="24"/>
          <w:szCs w:val="24"/>
        </w:rPr>
        <w:t>s</w:t>
      </w:r>
      <w:r w:rsidR="009363B0" w:rsidRPr="00436ABD">
        <w:rPr>
          <w:rFonts w:ascii="Times New Roman" w:hAnsi="Times New Roman"/>
          <w:sz w:val="24"/>
          <w:szCs w:val="24"/>
        </w:rPr>
        <w:t xml:space="preserve"> nu</w:t>
      </w:r>
      <w:r w:rsidRPr="00436ABD">
        <w:rPr>
          <w:rFonts w:ascii="Times New Roman" w:hAnsi="Times New Roman"/>
          <w:sz w:val="24"/>
          <w:szCs w:val="24"/>
        </w:rPr>
        <w:t xml:space="preserve">statyti </w:t>
      </w:r>
      <w:r w:rsidR="009363B0" w:rsidRPr="00436ABD">
        <w:rPr>
          <w:rFonts w:ascii="Times New Roman" w:hAnsi="Times New Roman"/>
          <w:sz w:val="24"/>
          <w:szCs w:val="24"/>
        </w:rPr>
        <w:t xml:space="preserve"> tobulintinas </w:t>
      </w:r>
      <w:r w:rsidRPr="00436ABD">
        <w:rPr>
          <w:rFonts w:ascii="Times New Roman" w:hAnsi="Times New Roman"/>
          <w:sz w:val="24"/>
          <w:szCs w:val="24"/>
        </w:rPr>
        <w:t>veiklos sritis ir stipriuosius veiklos aspektus.</w:t>
      </w:r>
      <w:r>
        <w:rPr>
          <w:rFonts w:ascii="Times New Roman" w:hAnsi="Times New Roman"/>
          <w:sz w:val="24"/>
          <w:szCs w:val="24"/>
        </w:rPr>
        <w:t xml:space="preserve"> </w:t>
      </w:r>
    </w:p>
    <w:p w:rsidR="00CF54DD" w:rsidRDefault="00840205" w:rsidP="00CF54DD">
      <w:pPr>
        <w:tabs>
          <w:tab w:val="left" w:pos="0"/>
        </w:tabs>
        <w:spacing w:after="0" w:line="360" w:lineRule="auto"/>
        <w:ind w:firstLine="1276"/>
        <w:jc w:val="both"/>
        <w:rPr>
          <w:rFonts w:ascii="Times New Roman" w:hAnsi="Times New Roman"/>
          <w:sz w:val="24"/>
          <w:szCs w:val="24"/>
        </w:rPr>
      </w:pPr>
      <w:r w:rsidRPr="00840205">
        <w:rPr>
          <w:rFonts w:ascii="Times New Roman" w:hAnsi="Times New Roman"/>
          <w:sz w:val="24"/>
          <w:szCs w:val="24"/>
        </w:rPr>
        <w:t xml:space="preserve">Kiekvienais metais vykdomi metiniai veiklos vertinimo pokalbiai su </w:t>
      </w:r>
      <w:r w:rsidRPr="00436ABD">
        <w:rPr>
          <w:rFonts w:ascii="Times New Roman" w:hAnsi="Times New Roman"/>
          <w:sz w:val="24"/>
          <w:szCs w:val="24"/>
        </w:rPr>
        <w:t xml:space="preserve">visais </w:t>
      </w:r>
      <w:r w:rsidR="00C9726A" w:rsidRPr="00436ABD">
        <w:rPr>
          <w:rFonts w:ascii="Times New Roman" w:hAnsi="Times New Roman"/>
          <w:sz w:val="24"/>
          <w:szCs w:val="24"/>
        </w:rPr>
        <w:t xml:space="preserve">Mokyklos </w:t>
      </w:r>
      <w:r w:rsidRPr="00436ABD">
        <w:rPr>
          <w:rFonts w:ascii="Times New Roman" w:hAnsi="Times New Roman"/>
          <w:sz w:val="24"/>
          <w:szCs w:val="24"/>
        </w:rPr>
        <w:t>darbuotojais, kuriuose įvertinami pasiekti ir planuojami rezultatai, kvalifikacijos to</w:t>
      </w:r>
      <w:r w:rsidRPr="00840205">
        <w:rPr>
          <w:rFonts w:ascii="Times New Roman" w:hAnsi="Times New Roman"/>
          <w:sz w:val="24"/>
          <w:szCs w:val="24"/>
        </w:rPr>
        <w:t>bulinimo perspektyvos. Pedagogai savo kompetenciją, kvalifikaciją ir gebėjimus pažyminčius dokumentuotus faktus kaupia „kompetencijų portfeliuose“.</w:t>
      </w:r>
    </w:p>
    <w:p w:rsidR="00A74394" w:rsidRPr="000C426A" w:rsidRDefault="00207ED5" w:rsidP="00CF54DD">
      <w:pPr>
        <w:tabs>
          <w:tab w:val="left" w:pos="0"/>
        </w:tabs>
        <w:spacing w:after="0" w:line="360" w:lineRule="auto"/>
        <w:ind w:firstLine="1276"/>
        <w:jc w:val="both"/>
        <w:rPr>
          <w:rFonts w:ascii="Times New Roman" w:hAnsi="Times New Roman"/>
          <w:sz w:val="24"/>
          <w:szCs w:val="24"/>
        </w:rPr>
      </w:pPr>
      <w:r>
        <w:rPr>
          <w:rFonts w:ascii="Times New Roman" w:hAnsi="Times New Roman"/>
          <w:sz w:val="24"/>
          <w:szCs w:val="24"/>
        </w:rPr>
        <w:t>Vadovo veiklos ataskaita Kauno rajono savivaldybei teikiama kalendoriniams</w:t>
      </w:r>
      <w:r w:rsidR="006543B2">
        <w:rPr>
          <w:rFonts w:ascii="Times New Roman" w:hAnsi="Times New Roman"/>
          <w:sz w:val="24"/>
          <w:szCs w:val="24"/>
        </w:rPr>
        <w:t xml:space="preserve"> metams pasibaigus, naudojant </w:t>
      </w:r>
      <w:r>
        <w:rPr>
          <w:rFonts w:ascii="Times New Roman" w:hAnsi="Times New Roman"/>
          <w:sz w:val="24"/>
          <w:szCs w:val="24"/>
        </w:rPr>
        <w:t xml:space="preserve">bendruomenės narių </w:t>
      </w:r>
      <w:r w:rsidRPr="00436ABD">
        <w:rPr>
          <w:rFonts w:ascii="Times New Roman" w:hAnsi="Times New Roman"/>
          <w:sz w:val="24"/>
          <w:szCs w:val="24"/>
        </w:rPr>
        <w:t xml:space="preserve">apklausų </w:t>
      </w:r>
      <w:r w:rsidR="000F3941" w:rsidRPr="00436ABD">
        <w:rPr>
          <w:rFonts w:ascii="Times New Roman" w:hAnsi="Times New Roman"/>
          <w:sz w:val="24"/>
          <w:szCs w:val="24"/>
        </w:rPr>
        <w:t xml:space="preserve">ir </w:t>
      </w:r>
      <w:r w:rsidR="004F3D36" w:rsidRPr="00436ABD">
        <w:rPr>
          <w:rFonts w:ascii="Times New Roman" w:hAnsi="Times New Roman"/>
          <w:sz w:val="24"/>
          <w:szCs w:val="24"/>
        </w:rPr>
        <w:t>veiklos</w:t>
      </w:r>
      <w:r w:rsidR="006543B2">
        <w:rPr>
          <w:rFonts w:ascii="Times New Roman" w:hAnsi="Times New Roman"/>
          <w:sz w:val="24"/>
          <w:szCs w:val="24"/>
        </w:rPr>
        <w:t xml:space="preserve"> kokybės įsivertinimo duomenis</w:t>
      </w:r>
      <w:r w:rsidR="00436ABD" w:rsidRPr="00436ABD">
        <w:rPr>
          <w:rFonts w:ascii="Times New Roman" w:hAnsi="Times New Roman"/>
          <w:sz w:val="24"/>
          <w:szCs w:val="24"/>
        </w:rPr>
        <w:t>.</w:t>
      </w:r>
    </w:p>
    <w:p w:rsidR="00E23E3C" w:rsidRPr="00E23E3C" w:rsidRDefault="00E23E3C" w:rsidP="00891A6B">
      <w:pPr>
        <w:spacing w:after="0" w:line="360" w:lineRule="auto"/>
        <w:ind w:firstLine="567"/>
        <w:jc w:val="both"/>
        <w:rPr>
          <w:rFonts w:ascii="Times New Roman" w:hAnsi="Times New Roman"/>
          <w:b/>
          <w:sz w:val="24"/>
          <w:szCs w:val="24"/>
        </w:rPr>
      </w:pPr>
      <w:r w:rsidRPr="00E23E3C">
        <w:rPr>
          <w:rFonts w:ascii="Times New Roman" w:hAnsi="Times New Roman"/>
          <w:b/>
          <w:sz w:val="24"/>
          <w:szCs w:val="24"/>
        </w:rPr>
        <w:t>Finansiniai ištekliai</w:t>
      </w:r>
    </w:p>
    <w:p w:rsidR="000D2BD3" w:rsidRPr="000D2BD3" w:rsidRDefault="00C9726A" w:rsidP="00CF54DD">
      <w:pPr>
        <w:spacing w:after="0" w:line="360" w:lineRule="auto"/>
        <w:ind w:firstLine="1134"/>
        <w:jc w:val="both"/>
        <w:rPr>
          <w:rFonts w:ascii="Times New Roman" w:hAnsi="Times New Roman"/>
          <w:sz w:val="24"/>
          <w:szCs w:val="24"/>
        </w:rPr>
      </w:pPr>
      <w:r w:rsidRPr="00436ABD">
        <w:rPr>
          <w:rFonts w:ascii="Times New Roman" w:hAnsi="Times New Roman"/>
          <w:sz w:val="24"/>
          <w:szCs w:val="24"/>
        </w:rPr>
        <w:t xml:space="preserve">Mokykla </w:t>
      </w:r>
      <w:r w:rsidR="009363B0" w:rsidRPr="00436ABD">
        <w:rPr>
          <w:rFonts w:ascii="Times New Roman" w:hAnsi="Times New Roman"/>
          <w:sz w:val="24"/>
          <w:szCs w:val="24"/>
        </w:rPr>
        <w:t>yra išlaikoma iš savivaldybės biudžeto pagal asignavimo valdytojo patvirtintą sąmatą. Ugdymo procesas finansuojamas iš valstybės biudžeto</w:t>
      </w:r>
      <w:r w:rsidRPr="00436ABD">
        <w:rPr>
          <w:rFonts w:ascii="Times New Roman" w:hAnsi="Times New Roman"/>
          <w:sz w:val="24"/>
          <w:szCs w:val="24"/>
        </w:rPr>
        <w:t xml:space="preserve"> lėšų pagal suformuotas ugdymo lėšas. </w:t>
      </w:r>
      <w:r w:rsidR="009363B0" w:rsidRPr="00436ABD">
        <w:rPr>
          <w:rFonts w:ascii="Times New Roman" w:hAnsi="Times New Roman"/>
          <w:sz w:val="24"/>
          <w:szCs w:val="24"/>
        </w:rPr>
        <w:t>Papildom</w:t>
      </w:r>
      <w:r w:rsidR="00E23E3C" w:rsidRPr="00436ABD">
        <w:rPr>
          <w:rFonts w:ascii="Times New Roman" w:hAnsi="Times New Roman"/>
          <w:sz w:val="24"/>
          <w:szCs w:val="24"/>
        </w:rPr>
        <w:t xml:space="preserve">ai lėšos gaunamos iš </w:t>
      </w:r>
      <w:r w:rsidR="000D7D4E" w:rsidRPr="00436ABD">
        <w:rPr>
          <w:rFonts w:ascii="Times New Roman" w:hAnsi="Times New Roman"/>
          <w:sz w:val="24"/>
          <w:szCs w:val="24"/>
        </w:rPr>
        <w:t xml:space="preserve">rėmėjų, </w:t>
      </w:r>
      <w:r w:rsidR="009363B0" w:rsidRPr="00436ABD">
        <w:rPr>
          <w:rFonts w:ascii="Times New Roman" w:hAnsi="Times New Roman"/>
          <w:sz w:val="24"/>
          <w:szCs w:val="24"/>
        </w:rPr>
        <w:t>2 proc.</w:t>
      </w:r>
      <w:r w:rsidR="00CF4781" w:rsidRPr="00436ABD">
        <w:rPr>
          <w:rFonts w:ascii="Times New Roman" w:hAnsi="Times New Roman"/>
          <w:sz w:val="24"/>
          <w:szCs w:val="24"/>
        </w:rPr>
        <w:t xml:space="preserve"> gyventojų pajamų mokesčio</w:t>
      </w:r>
      <w:r w:rsidR="000C426A">
        <w:rPr>
          <w:rFonts w:ascii="Times New Roman" w:hAnsi="Times New Roman"/>
          <w:sz w:val="24"/>
          <w:szCs w:val="24"/>
        </w:rPr>
        <w:t xml:space="preserve"> ir tėvų įnašų </w:t>
      </w:r>
      <w:r w:rsidR="000D7D4E" w:rsidRPr="00436ABD">
        <w:rPr>
          <w:rFonts w:ascii="Times New Roman" w:hAnsi="Times New Roman"/>
          <w:sz w:val="24"/>
          <w:szCs w:val="24"/>
        </w:rPr>
        <w:t xml:space="preserve"> už edukacines aplinkas</w:t>
      </w:r>
      <w:r w:rsidR="00CF4781" w:rsidRPr="00436ABD">
        <w:rPr>
          <w:rFonts w:ascii="Times New Roman" w:hAnsi="Times New Roman"/>
          <w:sz w:val="24"/>
          <w:szCs w:val="24"/>
        </w:rPr>
        <w:t xml:space="preserve">. </w:t>
      </w:r>
      <w:r w:rsidRPr="00436ABD">
        <w:rPr>
          <w:rFonts w:ascii="Times New Roman" w:hAnsi="Times New Roman"/>
          <w:sz w:val="24"/>
          <w:szCs w:val="24"/>
        </w:rPr>
        <w:t xml:space="preserve">Mokykla </w:t>
      </w:r>
      <w:r w:rsidR="009363B0" w:rsidRPr="00436ABD">
        <w:rPr>
          <w:rFonts w:ascii="Times New Roman" w:hAnsi="Times New Roman"/>
          <w:sz w:val="24"/>
          <w:szCs w:val="24"/>
        </w:rPr>
        <w:t>turi paramos gavėjo statusą.</w:t>
      </w:r>
      <w:r w:rsidR="009363B0" w:rsidRPr="000D2BD3">
        <w:rPr>
          <w:rFonts w:ascii="Times New Roman" w:hAnsi="Times New Roman"/>
          <w:sz w:val="24"/>
          <w:szCs w:val="24"/>
        </w:rPr>
        <w:t xml:space="preserve"> </w:t>
      </w:r>
    </w:p>
    <w:p w:rsidR="000D2BD3" w:rsidRDefault="009363B0" w:rsidP="00891A6B">
      <w:pPr>
        <w:spacing w:after="0" w:line="360" w:lineRule="auto"/>
        <w:ind w:firstLine="567"/>
        <w:jc w:val="both"/>
        <w:rPr>
          <w:rFonts w:ascii="Times New Roman" w:hAnsi="Times New Roman"/>
          <w:sz w:val="24"/>
          <w:szCs w:val="24"/>
        </w:rPr>
      </w:pPr>
      <w:r w:rsidRPr="000D2BD3">
        <w:rPr>
          <w:rFonts w:ascii="Times New Roman" w:hAnsi="Times New Roman"/>
          <w:b/>
          <w:sz w:val="24"/>
          <w:szCs w:val="24"/>
        </w:rPr>
        <w:t>Veiklo</w:t>
      </w:r>
      <w:r w:rsidR="00E23E3C" w:rsidRPr="000D2BD3">
        <w:rPr>
          <w:rFonts w:ascii="Times New Roman" w:hAnsi="Times New Roman"/>
          <w:b/>
          <w:sz w:val="24"/>
          <w:szCs w:val="24"/>
        </w:rPr>
        <w:t>s kokybės įsivertinimas</w:t>
      </w:r>
      <w:r w:rsidR="00E23E3C">
        <w:rPr>
          <w:rFonts w:ascii="Times New Roman" w:hAnsi="Times New Roman"/>
          <w:sz w:val="24"/>
          <w:szCs w:val="24"/>
        </w:rPr>
        <w:t xml:space="preserve"> </w:t>
      </w:r>
    </w:p>
    <w:p w:rsidR="00513623" w:rsidRDefault="00C9726A" w:rsidP="00CF54DD">
      <w:pPr>
        <w:spacing w:after="0" w:line="360" w:lineRule="auto"/>
        <w:ind w:firstLine="1276"/>
        <w:jc w:val="both"/>
        <w:rPr>
          <w:rFonts w:ascii="Times New Roman" w:hAnsi="Times New Roman"/>
          <w:sz w:val="24"/>
          <w:szCs w:val="24"/>
        </w:rPr>
      </w:pPr>
      <w:r>
        <w:rPr>
          <w:rFonts w:ascii="Times New Roman" w:hAnsi="Times New Roman"/>
          <w:sz w:val="24"/>
          <w:szCs w:val="24"/>
        </w:rPr>
        <w:t>V</w:t>
      </w:r>
      <w:r w:rsidR="009363B0" w:rsidRPr="009363B0">
        <w:rPr>
          <w:rFonts w:ascii="Times New Roman" w:hAnsi="Times New Roman"/>
          <w:sz w:val="24"/>
          <w:szCs w:val="24"/>
        </w:rPr>
        <w:t>eiklos kokybės įsivertinimui naudoja</w:t>
      </w:r>
      <w:r>
        <w:rPr>
          <w:rFonts w:ascii="Times New Roman" w:hAnsi="Times New Roman"/>
          <w:sz w:val="24"/>
          <w:szCs w:val="24"/>
        </w:rPr>
        <w:t xml:space="preserve">masi </w:t>
      </w:r>
      <w:r w:rsidR="009363B0" w:rsidRPr="009363B0">
        <w:rPr>
          <w:rFonts w:ascii="Times New Roman" w:hAnsi="Times New Roman"/>
          <w:sz w:val="24"/>
          <w:szCs w:val="24"/>
        </w:rPr>
        <w:t>„</w:t>
      </w:r>
      <w:r w:rsidR="00E23E3C">
        <w:rPr>
          <w:rFonts w:ascii="Times New Roman" w:hAnsi="Times New Roman"/>
          <w:sz w:val="24"/>
          <w:szCs w:val="24"/>
        </w:rPr>
        <w:t>Ikimokyklinio ugdymo mokyklos vidaus audito</w:t>
      </w:r>
      <w:r w:rsidR="009363B0" w:rsidRPr="009363B0">
        <w:rPr>
          <w:rFonts w:ascii="Times New Roman" w:hAnsi="Times New Roman"/>
          <w:sz w:val="24"/>
          <w:szCs w:val="24"/>
        </w:rPr>
        <w:t xml:space="preserve"> metodiką“ (</w:t>
      </w:r>
      <w:r w:rsidR="00E23E3C">
        <w:rPr>
          <w:rFonts w:ascii="Times New Roman" w:hAnsi="Times New Roman"/>
          <w:sz w:val="24"/>
          <w:szCs w:val="24"/>
        </w:rPr>
        <w:t>2005</w:t>
      </w:r>
      <w:r w:rsidR="009363B0" w:rsidRPr="009363B0">
        <w:rPr>
          <w:rFonts w:ascii="Times New Roman" w:hAnsi="Times New Roman"/>
          <w:sz w:val="24"/>
          <w:szCs w:val="24"/>
        </w:rPr>
        <w:t xml:space="preserve">). </w:t>
      </w:r>
      <w:r w:rsidR="009363B0" w:rsidRPr="00436ABD">
        <w:rPr>
          <w:rFonts w:ascii="Times New Roman" w:hAnsi="Times New Roman"/>
          <w:sz w:val="24"/>
          <w:szCs w:val="24"/>
        </w:rPr>
        <w:t>Plači</w:t>
      </w:r>
      <w:r w:rsidR="00E23E3C" w:rsidRPr="00436ABD">
        <w:rPr>
          <w:rFonts w:ascii="Times New Roman" w:hAnsi="Times New Roman"/>
          <w:sz w:val="24"/>
          <w:szCs w:val="24"/>
        </w:rPr>
        <w:t xml:space="preserve">ojo </w:t>
      </w:r>
      <w:r w:rsidRPr="00436ABD">
        <w:rPr>
          <w:rFonts w:ascii="Times New Roman" w:hAnsi="Times New Roman"/>
          <w:sz w:val="24"/>
          <w:szCs w:val="24"/>
        </w:rPr>
        <w:t xml:space="preserve">veiklos kokybės </w:t>
      </w:r>
      <w:r w:rsidR="00E23E3C" w:rsidRPr="00436ABD">
        <w:rPr>
          <w:rFonts w:ascii="Times New Roman" w:hAnsi="Times New Roman"/>
          <w:sz w:val="24"/>
          <w:szCs w:val="24"/>
        </w:rPr>
        <w:t>įsivertinimo</w:t>
      </w:r>
      <w:r w:rsidRPr="00436ABD">
        <w:rPr>
          <w:rFonts w:ascii="Times New Roman" w:hAnsi="Times New Roman"/>
          <w:sz w:val="24"/>
          <w:szCs w:val="24"/>
        </w:rPr>
        <w:t xml:space="preserve"> </w:t>
      </w:r>
      <w:r w:rsidR="00436ABD" w:rsidRPr="00436ABD">
        <w:rPr>
          <w:rFonts w:ascii="Times New Roman" w:hAnsi="Times New Roman"/>
          <w:sz w:val="24"/>
          <w:szCs w:val="24"/>
        </w:rPr>
        <w:t>(2018 m.</w:t>
      </w:r>
      <w:r w:rsidRPr="00436ABD">
        <w:rPr>
          <w:rFonts w:ascii="Times New Roman" w:hAnsi="Times New Roman"/>
          <w:sz w:val="24"/>
          <w:szCs w:val="24"/>
        </w:rPr>
        <w:t>)</w:t>
      </w:r>
      <w:r w:rsidR="00E23E3C" w:rsidRPr="00436ABD">
        <w:rPr>
          <w:rFonts w:ascii="Times New Roman" w:hAnsi="Times New Roman"/>
          <w:sz w:val="24"/>
          <w:szCs w:val="24"/>
        </w:rPr>
        <w:t xml:space="preserve"> metu nustatyti</w:t>
      </w:r>
      <w:r w:rsidR="009363B0" w:rsidRPr="00436ABD">
        <w:rPr>
          <w:rFonts w:ascii="Times New Roman" w:hAnsi="Times New Roman"/>
          <w:sz w:val="24"/>
          <w:szCs w:val="24"/>
        </w:rPr>
        <w:t xml:space="preserve"> stiprieji ir tobulintini veiklos a</w:t>
      </w:r>
      <w:r w:rsidR="0001779D" w:rsidRPr="00436ABD">
        <w:rPr>
          <w:rFonts w:ascii="Times New Roman" w:hAnsi="Times New Roman"/>
          <w:sz w:val="24"/>
          <w:szCs w:val="24"/>
        </w:rPr>
        <w:t>spektai</w:t>
      </w:r>
      <w:r w:rsidR="00513623" w:rsidRPr="00436ABD">
        <w:rPr>
          <w:rFonts w:ascii="Times New Roman" w:hAnsi="Times New Roman"/>
          <w:sz w:val="24"/>
          <w:szCs w:val="24"/>
        </w:rPr>
        <w:t>:</w:t>
      </w:r>
    </w:p>
    <w:p w:rsidR="00E3768A" w:rsidRPr="00E3768A" w:rsidRDefault="00513623" w:rsidP="00E3768A">
      <w:pPr>
        <w:spacing w:after="0" w:line="360" w:lineRule="auto"/>
        <w:ind w:firstLine="567"/>
        <w:jc w:val="both"/>
        <w:rPr>
          <w:rFonts w:ascii="Times New Roman" w:hAnsi="Times New Roman"/>
          <w:sz w:val="24"/>
          <w:szCs w:val="24"/>
        </w:rPr>
      </w:pPr>
      <w:r w:rsidRPr="00D0569D">
        <w:rPr>
          <w:rFonts w:ascii="Times New Roman" w:hAnsi="Times New Roman" w:cs="Times New Roman"/>
          <w:sz w:val="24"/>
          <w:szCs w:val="24"/>
        </w:rPr>
        <w:t>•</w:t>
      </w:r>
      <w:r w:rsidRPr="00D0569D">
        <w:rPr>
          <w:rFonts w:ascii="Times New Roman" w:hAnsi="Times New Roman"/>
          <w:sz w:val="24"/>
          <w:szCs w:val="24"/>
        </w:rPr>
        <w:t xml:space="preserve"> </w:t>
      </w:r>
      <w:r w:rsidRPr="00E3768A">
        <w:rPr>
          <w:rFonts w:ascii="Times New Roman" w:hAnsi="Times New Roman"/>
          <w:sz w:val="24"/>
          <w:szCs w:val="24"/>
        </w:rPr>
        <w:t xml:space="preserve">Stiprieji: Ugdymo turinio ir kasdienės veiklos planavimas (2.2.1.); </w:t>
      </w:r>
      <w:r w:rsidR="00D0569D" w:rsidRPr="00E3768A">
        <w:rPr>
          <w:rFonts w:ascii="Times New Roman" w:hAnsi="Times New Roman"/>
        </w:rPr>
        <w:t>Vaiko daroma pažanga įvairiais amžiaus tarpsniais (3.2.1.)</w:t>
      </w:r>
      <w:r w:rsidRPr="00E3768A">
        <w:rPr>
          <w:rFonts w:ascii="Times New Roman" w:hAnsi="Times New Roman"/>
          <w:sz w:val="24"/>
          <w:szCs w:val="24"/>
        </w:rPr>
        <w:t xml:space="preserve">; </w:t>
      </w:r>
      <w:r w:rsidR="00D0569D" w:rsidRPr="00E3768A">
        <w:rPr>
          <w:rFonts w:ascii="Times New Roman" w:hAnsi="Times New Roman"/>
        </w:rPr>
        <w:t>Teikiamų paslaugų kokybė (4.3.2.)</w:t>
      </w:r>
      <w:r w:rsidR="00D0569D" w:rsidRPr="00E3768A">
        <w:rPr>
          <w:rFonts w:ascii="Times New Roman" w:hAnsi="Times New Roman"/>
          <w:sz w:val="24"/>
          <w:szCs w:val="24"/>
        </w:rPr>
        <w:t>.</w:t>
      </w:r>
    </w:p>
    <w:p w:rsidR="00513623" w:rsidRPr="00E3768A" w:rsidRDefault="00513623" w:rsidP="00E3768A">
      <w:pPr>
        <w:spacing w:after="0" w:line="360" w:lineRule="auto"/>
        <w:ind w:firstLine="567"/>
        <w:jc w:val="both"/>
        <w:rPr>
          <w:rFonts w:ascii="Times New Roman" w:hAnsi="Times New Roman"/>
          <w:sz w:val="24"/>
          <w:szCs w:val="24"/>
        </w:rPr>
      </w:pPr>
      <w:r w:rsidRPr="00E3768A">
        <w:rPr>
          <w:rFonts w:ascii="Times New Roman" w:hAnsi="Times New Roman" w:cs="Times New Roman"/>
          <w:sz w:val="24"/>
          <w:szCs w:val="24"/>
        </w:rPr>
        <w:t xml:space="preserve">• </w:t>
      </w:r>
      <w:r w:rsidRPr="00E3768A">
        <w:rPr>
          <w:rFonts w:ascii="Times New Roman" w:hAnsi="Times New Roman"/>
          <w:sz w:val="24"/>
          <w:szCs w:val="24"/>
        </w:rPr>
        <w:t xml:space="preserve">Tobulintini veiklos aspektai: </w:t>
      </w:r>
      <w:r w:rsidR="00E3768A" w:rsidRPr="00E3768A">
        <w:rPr>
          <w:rFonts w:ascii="Times New Roman" w:hAnsi="Times New Roman"/>
          <w:sz w:val="24"/>
          <w:szCs w:val="24"/>
        </w:rPr>
        <w:t>Psichologinė ir socialinė pagalba (4.2.3.); Pagalba specialiųjų poreikių vaikams (4.2.5.);  Finansavimas (5.3.1.).</w:t>
      </w:r>
    </w:p>
    <w:p w:rsidR="00513623" w:rsidRPr="00E3768A" w:rsidRDefault="00D02E1C" w:rsidP="00CF54DD">
      <w:pPr>
        <w:spacing w:after="0" w:line="360" w:lineRule="auto"/>
        <w:ind w:firstLine="1276"/>
        <w:jc w:val="both"/>
        <w:rPr>
          <w:rFonts w:ascii="Times New Roman" w:hAnsi="Times New Roman"/>
          <w:sz w:val="24"/>
          <w:szCs w:val="24"/>
        </w:rPr>
      </w:pPr>
      <w:r w:rsidRPr="00E3768A">
        <w:rPr>
          <w:rFonts w:ascii="Times New Roman" w:hAnsi="Times New Roman"/>
          <w:sz w:val="24"/>
          <w:szCs w:val="24"/>
        </w:rPr>
        <w:t xml:space="preserve">Tobulinimui </w:t>
      </w:r>
      <w:r w:rsidRPr="00436ABD">
        <w:rPr>
          <w:rFonts w:ascii="Times New Roman" w:hAnsi="Times New Roman"/>
          <w:sz w:val="24"/>
          <w:szCs w:val="24"/>
        </w:rPr>
        <w:t xml:space="preserve">pasirinkta viena </w:t>
      </w:r>
      <w:r w:rsidR="00106F91" w:rsidRPr="00436ABD">
        <w:rPr>
          <w:rFonts w:ascii="Times New Roman" w:hAnsi="Times New Roman"/>
          <w:sz w:val="24"/>
          <w:szCs w:val="24"/>
        </w:rPr>
        <w:t xml:space="preserve">4 </w:t>
      </w:r>
      <w:r w:rsidRPr="00436ABD">
        <w:rPr>
          <w:rFonts w:ascii="Times New Roman" w:hAnsi="Times New Roman"/>
          <w:sz w:val="24"/>
          <w:szCs w:val="24"/>
        </w:rPr>
        <w:t>srities</w:t>
      </w:r>
      <w:r w:rsidR="00106F91" w:rsidRPr="00436ABD">
        <w:rPr>
          <w:rFonts w:ascii="Times New Roman" w:hAnsi="Times New Roman"/>
          <w:sz w:val="24"/>
          <w:szCs w:val="24"/>
        </w:rPr>
        <w:t xml:space="preserve"> Parama ir pagalba vaikui, šeimai</w:t>
      </w:r>
      <w:r w:rsidRPr="00436ABD">
        <w:rPr>
          <w:rFonts w:ascii="Times New Roman" w:hAnsi="Times New Roman"/>
          <w:sz w:val="24"/>
          <w:szCs w:val="24"/>
        </w:rPr>
        <w:t xml:space="preserve"> </w:t>
      </w:r>
      <w:r w:rsidR="00106F91" w:rsidRPr="00436ABD">
        <w:rPr>
          <w:rFonts w:ascii="Times New Roman" w:hAnsi="Times New Roman"/>
          <w:sz w:val="24"/>
          <w:szCs w:val="24"/>
        </w:rPr>
        <w:t>veiklos rodiklio 4.2. Vaiko poreikio tenkinimas kryptis:</w:t>
      </w:r>
      <w:r w:rsidRPr="00436ABD">
        <w:rPr>
          <w:rFonts w:ascii="Times New Roman" w:hAnsi="Times New Roman"/>
          <w:sz w:val="24"/>
          <w:szCs w:val="24"/>
        </w:rPr>
        <w:t xml:space="preserve"> Psichologi</w:t>
      </w:r>
      <w:r w:rsidR="00BA28AA" w:rsidRPr="00436ABD">
        <w:rPr>
          <w:rFonts w:ascii="Times New Roman" w:hAnsi="Times New Roman"/>
          <w:sz w:val="24"/>
          <w:szCs w:val="24"/>
        </w:rPr>
        <w:t>nė</w:t>
      </w:r>
      <w:r w:rsidR="00BA28AA">
        <w:rPr>
          <w:rFonts w:ascii="Times New Roman" w:hAnsi="Times New Roman"/>
          <w:sz w:val="24"/>
          <w:szCs w:val="24"/>
        </w:rPr>
        <w:t xml:space="preserve"> ir socialinė pagalba (4.2.3.</w:t>
      </w:r>
      <w:r w:rsidRPr="00E3768A">
        <w:rPr>
          <w:rFonts w:ascii="Times New Roman" w:hAnsi="Times New Roman"/>
          <w:sz w:val="24"/>
          <w:szCs w:val="24"/>
        </w:rPr>
        <w:t>).</w:t>
      </w:r>
    </w:p>
    <w:p w:rsidR="00EC3C63" w:rsidRPr="000C426A" w:rsidRDefault="009363B0" w:rsidP="00CF54DD">
      <w:pPr>
        <w:tabs>
          <w:tab w:val="left" w:pos="0"/>
        </w:tabs>
        <w:spacing w:line="360" w:lineRule="auto"/>
        <w:ind w:firstLine="1276"/>
        <w:jc w:val="both"/>
        <w:rPr>
          <w:rFonts w:ascii="Times New Roman" w:hAnsi="Times New Roman"/>
          <w:sz w:val="24"/>
          <w:szCs w:val="24"/>
        </w:rPr>
      </w:pPr>
      <w:r w:rsidRPr="00E3768A">
        <w:rPr>
          <w:rFonts w:ascii="Times New Roman" w:hAnsi="Times New Roman"/>
          <w:sz w:val="24"/>
          <w:szCs w:val="24"/>
        </w:rPr>
        <w:lastRenderedPageBreak/>
        <w:t xml:space="preserve">Rengiant Strateginio plano SSGG analizę vadovaujamasi </w:t>
      </w:r>
      <w:r w:rsidRPr="000D2BD3">
        <w:rPr>
          <w:rFonts w:ascii="Times New Roman" w:hAnsi="Times New Roman"/>
          <w:sz w:val="24"/>
          <w:szCs w:val="24"/>
        </w:rPr>
        <w:t xml:space="preserve">dvejų paskutinių </w:t>
      </w:r>
      <w:r w:rsidRPr="00594E51">
        <w:rPr>
          <w:rFonts w:ascii="Times New Roman" w:hAnsi="Times New Roman"/>
          <w:sz w:val="24"/>
          <w:szCs w:val="24"/>
        </w:rPr>
        <w:t>metų</w:t>
      </w:r>
      <w:r w:rsidR="00D02E1C" w:rsidRPr="00594E51">
        <w:rPr>
          <w:rFonts w:ascii="Times New Roman" w:hAnsi="Times New Roman"/>
          <w:sz w:val="24"/>
          <w:szCs w:val="24"/>
        </w:rPr>
        <w:t xml:space="preserve"> (</w:t>
      </w:r>
      <w:r w:rsidR="00594E51" w:rsidRPr="00594E51">
        <w:rPr>
          <w:rFonts w:ascii="Times New Roman" w:hAnsi="Times New Roman"/>
          <w:sz w:val="24"/>
          <w:szCs w:val="24"/>
        </w:rPr>
        <w:t>2017 m. ir</w:t>
      </w:r>
      <w:r w:rsidR="006962A6">
        <w:rPr>
          <w:rFonts w:ascii="Times New Roman" w:hAnsi="Times New Roman"/>
          <w:sz w:val="24"/>
          <w:szCs w:val="24"/>
        </w:rPr>
        <w:t xml:space="preserve"> </w:t>
      </w:r>
      <w:r w:rsidR="00594E51" w:rsidRPr="00594E51">
        <w:rPr>
          <w:rFonts w:ascii="Times New Roman" w:hAnsi="Times New Roman"/>
          <w:sz w:val="24"/>
          <w:szCs w:val="24"/>
        </w:rPr>
        <w:t xml:space="preserve"> 2018 m.)</w:t>
      </w:r>
      <w:r w:rsidRPr="00594E51">
        <w:rPr>
          <w:rFonts w:ascii="Times New Roman" w:hAnsi="Times New Roman"/>
          <w:sz w:val="24"/>
          <w:szCs w:val="24"/>
        </w:rPr>
        <w:t xml:space="preserve"> veiklos k</w:t>
      </w:r>
      <w:r w:rsidR="00207ED5" w:rsidRPr="00594E51">
        <w:rPr>
          <w:rFonts w:ascii="Times New Roman" w:hAnsi="Times New Roman"/>
          <w:sz w:val="24"/>
          <w:szCs w:val="24"/>
        </w:rPr>
        <w:t>okybės įsivertinimo duomenim</w:t>
      </w:r>
      <w:r w:rsidR="000C426A">
        <w:rPr>
          <w:rFonts w:ascii="Times New Roman" w:hAnsi="Times New Roman"/>
          <w:sz w:val="24"/>
          <w:szCs w:val="24"/>
        </w:rPr>
        <w:t>is ir esamos situacijos faktais.</w:t>
      </w:r>
    </w:p>
    <w:p w:rsidR="0098742B" w:rsidRPr="00611694" w:rsidRDefault="0098742B" w:rsidP="00C9726A">
      <w:pPr>
        <w:pStyle w:val="ListParagraph"/>
        <w:tabs>
          <w:tab w:val="left" w:pos="0"/>
          <w:tab w:val="left" w:pos="851"/>
        </w:tabs>
        <w:ind w:left="1571" w:hanging="1571"/>
        <w:jc w:val="center"/>
        <w:rPr>
          <w:rFonts w:ascii="Times New Roman" w:hAnsi="Times New Roman" w:cs="Times New Roman"/>
          <w:b/>
          <w:sz w:val="24"/>
          <w:szCs w:val="24"/>
        </w:rPr>
      </w:pPr>
      <w:r w:rsidRPr="00611694">
        <w:rPr>
          <w:rFonts w:ascii="Times New Roman" w:hAnsi="Times New Roman" w:cs="Times New Roman"/>
          <w:b/>
          <w:sz w:val="24"/>
          <w:szCs w:val="24"/>
        </w:rPr>
        <w:t>SSGG</w:t>
      </w: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309"/>
      </w:tblGrid>
      <w:tr w:rsidR="00054517" w:rsidTr="00396EA1">
        <w:trPr>
          <w:trHeight w:val="393"/>
        </w:trPr>
        <w:tc>
          <w:tcPr>
            <w:tcW w:w="5246" w:type="dxa"/>
            <w:tcBorders>
              <w:top w:val="single" w:sz="4" w:space="0" w:color="auto"/>
              <w:left w:val="single" w:sz="4" w:space="0" w:color="auto"/>
              <w:bottom w:val="single" w:sz="4" w:space="0" w:color="auto"/>
              <w:right w:val="single" w:sz="4" w:space="0" w:color="auto"/>
            </w:tcBorders>
            <w:hideMark/>
          </w:tcPr>
          <w:p w:rsidR="0098742B" w:rsidRDefault="0098742B" w:rsidP="00396EA1">
            <w:pPr>
              <w:spacing w:after="0" w:line="240" w:lineRule="auto"/>
              <w:jc w:val="center"/>
              <w:rPr>
                <w:rFonts w:ascii="Times New Roman" w:hAnsi="Times New Roman"/>
                <w:b/>
                <w:sz w:val="24"/>
                <w:szCs w:val="24"/>
              </w:rPr>
            </w:pPr>
            <w:r>
              <w:rPr>
                <w:rFonts w:ascii="Times New Roman" w:hAnsi="Times New Roman"/>
                <w:b/>
                <w:sz w:val="24"/>
                <w:szCs w:val="24"/>
              </w:rPr>
              <w:t>Stiprybės</w:t>
            </w:r>
          </w:p>
        </w:tc>
        <w:tc>
          <w:tcPr>
            <w:tcW w:w="5351" w:type="dxa"/>
            <w:tcBorders>
              <w:top w:val="single" w:sz="4" w:space="0" w:color="auto"/>
              <w:left w:val="single" w:sz="4" w:space="0" w:color="auto"/>
              <w:bottom w:val="single" w:sz="4" w:space="0" w:color="auto"/>
              <w:right w:val="single" w:sz="4" w:space="0" w:color="auto"/>
            </w:tcBorders>
            <w:hideMark/>
          </w:tcPr>
          <w:p w:rsidR="0098742B" w:rsidRDefault="0098742B" w:rsidP="00396EA1">
            <w:pPr>
              <w:spacing w:after="0" w:line="240" w:lineRule="auto"/>
              <w:jc w:val="center"/>
              <w:rPr>
                <w:rFonts w:ascii="Times New Roman" w:hAnsi="Times New Roman"/>
                <w:b/>
                <w:sz w:val="24"/>
                <w:szCs w:val="24"/>
              </w:rPr>
            </w:pPr>
            <w:r>
              <w:rPr>
                <w:rFonts w:ascii="Times New Roman" w:hAnsi="Times New Roman"/>
                <w:b/>
                <w:sz w:val="24"/>
                <w:szCs w:val="24"/>
              </w:rPr>
              <w:t>Silpnybės</w:t>
            </w:r>
          </w:p>
        </w:tc>
      </w:tr>
      <w:tr w:rsidR="00054517" w:rsidRPr="00834D3D" w:rsidTr="00207ED5">
        <w:trPr>
          <w:trHeight w:val="1692"/>
        </w:trPr>
        <w:tc>
          <w:tcPr>
            <w:tcW w:w="5246" w:type="dxa"/>
            <w:tcBorders>
              <w:top w:val="single" w:sz="4" w:space="0" w:color="auto"/>
              <w:left w:val="single" w:sz="4" w:space="0" w:color="auto"/>
              <w:bottom w:val="single" w:sz="4" w:space="0" w:color="auto"/>
              <w:right w:val="single" w:sz="4" w:space="0" w:color="auto"/>
            </w:tcBorders>
            <w:hideMark/>
          </w:tcPr>
          <w:p w:rsidR="0098742B" w:rsidRPr="00054517" w:rsidRDefault="00594E51" w:rsidP="00C22374">
            <w:pPr>
              <w:pStyle w:val="ListParagraph"/>
              <w:numPr>
                <w:ilvl w:val="0"/>
                <w:numId w:val="5"/>
              </w:numPr>
              <w:spacing w:after="0" w:line="240" w:lineRule="auto"/>
              <w:rPr>
                <w:rFonts w:ascii="Times New Roman" w:hAnsi="Times New Roman"/>
                <w:strike/>
                <w:sz w:val="24"/>
                <w:szCs w:val="24"/>
              </w:rPr>
            </w:pPr>
            <w:r w:rsidRPr="00054517">
              <w:rPr>
                <w:rFonts w:ascii="Times New Roman" w:hAnsi="Times New Roman"/>
                <w:sz w:val="24"/>
                <w:szCs w:val="24"/>
              </w:rPr>
              <w:t>A</w:t>
            </w:r>
            <w:r w:rsidR="0098742B" w:rsidRPr="00054517">
              <w:rPr>
                <w:rFonts w:ascii="Times New Roman" w:hAnsi="Times New Roman"/>
                <w:sz w:val="24"/>
                <w:szCs w:val="24"/>
              </w:rPr>
              <w:t>ukštos kvalifikacijos, kūrybinga ir atsakinga pedagogų komanda</w:t>
            </w:r>
            <w:r w:rsidR="00032E2D" w:rsidRPr="00054517">
              <w:rPr>
                <w:rFonts w:ascii="Times New Roman" w:hAnsi="Times New Roman"/>
                <w:sz w:val="24"/>
                <w:szCs w:val="24"/>
              </w:rPr>
              <w:t>.</w:t>
            </w:r>
          </w:p>
          <w:p w:rsidR="008870A0" w:rsidRDefault="00C9726A" w:rsidP="000B4462">
            <w:pPr>
              <w:pStyle w:val="ListParagraph"/>
              <w:numPr>
                <w:ilvl w:val="0"/>
                <w:numId w:val="5"/>
              </w:numPr>
              <w:spacing w:after="0" w:line="240" w:lineRule="auto"/>
              <w:rPr>
                <w:rFonts w:ascii="Times New Roman" w:hAnsi="Times New Roman"/>
                <w:sz w:val="24"/>
                <w:szCs w:val="24"/>
              </w:rPr>
            </w:pPr>
            <w:r w:rsidRPr="008870A0">
              <w:rPr>
                <w:rFonts w:ascii="Times New Roman" w:hAnsi="Times New Roman"/>
                <w:sz w:val="24"/>
                <w:szCs w:val="24"/>
              </w:rPr>
              <w:t>Aktyvi veikla</w:t>
            </w:r>
            <w:r w:rsidR="0098742B" w:rsidRPr="008870A0">
              <w:rPr>
                <w:rFonts w:ascii="Times New Roman" w:hAnsi="Times New Roman"/>
                <w:sz w:val="24"/>
                <w:szCs w:val="24"/>
              </w:rPr>
              <w:t xml:space="preserve"> Kauno rajono </w:t>
            </w:r>
            <w:r w:rsidR="008870A0" w:rsidRPr="008870A0">
              <w:rPr>
                <w:rFonts w:ascii="Times New Roman" w:hAnsi="Times New Roman"/>
                <w:sz w:val="24"/>
                <w:szCs w:val="24"/>
              </w:rPr>
              <w:t xml:space="preserve">ir Lietuvos </w:t>
            </w:r>
            <w:r w:rsidR="0098742B" w:rsidRPr="008870A0">
              <w:rPr>
                <w:rFonts w:ascii="Times New Roman" w:hAnsi="Times New Roman"/>
                <w:sz w:val="24"/>
                <w:szCs w:val="24"/>
              </w:rPr>
              <w:t xml:space="preserve">sveikatą stiprinančių ugdymo įstaigų </w:t>
            </w:r>
            <w:r w:rsidR="008870A0" w:rsidRPr="008870A0">
              <w:rPr>
                <w:rFonts w:ascii="Times New Roman" w:hAnsi="Times New Roman"/>
                <w:sz w:val="24"/>
                <w:szCs w:val="24"/>
              </w:rPr>
              <w:t>tinkluose</w:t>
            </w:r>
          </w:p>
          <w:p w:rsidR="00936CC4" w:rsidRPr="008870A0" w:rsidRDefault="004B5B84" w:rsidP="000B4462">
            <w:pPr>
              <w:pStyle w:val="ListParagraph"/>
              <w:numPr>
                <w:ilvl w:val="0"/>
                <w:numId w:val="5"/>
              </w:numPr>
              <w:spacing w:after="0" w:line="240" w:lineRule="auto"/>
              <w:rPr>
                <w:rFonts w:ascii="Times New Roman" w:hAnsi="Times New Roman"/>
                <w:sz w:val="24"/>
                <w:szCs w:val="24"/>
              </w:rPr>
            </w:pPr>
            <w:r w:rsidRPr="008870A0">
              <w:rPr>
                <w:rFonts w:ascii="Times New Roman" w:hAnsi="Times New Roman"/>
                <w:sz w:val="24"/>
                <w:szCs w:val="24"/>
              </w:rPr>
              <w:t>Įgyvendinama tarptautinė</w:t>
            </w:r>
            <w:r w:rsidR="00936CC4" w:rsidRPr="008870A0">
              <w:rPr>
                <w:rFonts w:ascii="Times New Roman" w:hAnsi="Times New Roman"/>
                <w:sz w:val="24"/>
                <w:szCs w:val="24"/>
              </w:rPr>
              <w:t xml:space="preserve"> vaikų socia</w:t>
            </w:r>
            <w:r w:rsidRPr="008870A0">
              <w:rPr>
                <w:rFonts w:ascii="Times New Roman" w:hAnsi="Times New Roman"/>
                <w:sz w:val="24"/>
                <w:szCs w:val="24"/>
              </w:rPr>
              <w:t>linių gebėjimų ugdymo programa</w:t>
            </w:r>
            <w:r w:rsidR="00936CC4" w:rsidRPr="008870A0">
              <w:rPr>
                <w:rFonts w:ascii="Times New Roman" w:hAnsi="Times New Roman"/>
                <w:sz w:val="24"/>
                <w:szCs w:val="24"/>
              </w:rPr>
              <w:t xml:space="preserve"> „</w:t>
            </w:r>
            <w:proofErr w:type="spellStart"/>
            <w:r w:rsidR="00936CC4" w:rsidRPr="008870A0">
              <w:rPr>
                <w:rFonts w:ascii="Times New Roman" w:hAnsi="Times New Roman"/>
                <w:sz w:val="24"/>
                <w:szCs w:val="24"/>
              </w:rPr>
              <w:t>Zipio</w:t>
            </w:r>
            <w:proofErr w:type="spellEnd"/>
            <w:r w:rsidR="00936CC4" w:rsidRPr="008870A0">
              <w:rPr>
                <w:rFonts w:ascii="Times New Roman" w:hAnsi="Times New Roman"/>
                <w:sz w:val="24"/>
                <w:szCs w:val="24"/>
              </w:rPr>
              <w:t xml:space="preserve"> draugai“.</w:t>
            </w:r>
            <w:r w:rsidR="00BE7E46" w:rsidRPr="008870A0">
              <w:rPr>
                <w:rFonts w:ascii="Times New Roman" w:hAnsi="Times New Roman"/>
                <w:sz w:val="24"/>
                <w:szCs w:val="24"/>
              </w:rPr>
              <w:t xml:space="preserve"> </w:t>
            </w:r>
          </w:p>
          <w:p w:rsidR="0098742B" w:rsidRPr="00054517" w:rsidRDefault="00032E2D" w:rsidP="00C22374">
            <w:pPr>
              <w:numPr>
                <w:ilvl w:val="0"/>
                <w:numId w:val="5"/>
              </w:numPr>
              <w:spacing w:after="0" w:line="240" w:lineRule="auto"/>
              <w:rPr>
                <w:rFonts w:ascii="Times New Roman" w:hAnsi="Times New Roman"/>
                <w:strike/>
                <w:sz w:val="24"/>
                <w:szCs w:val="24"/>
              </w:rPr>
            </w:pPr>
            <w:r w:rsidRPr="00054517">
              <w:rPr>
                <w:rFonts w:ascii="Times New Roman" w:hAnsi="Times New Roman"/>
                <w:sz w:val="24"/>
                <w:szCs w:val="24"/>
              </w:rPr>
              <w:t>M</w:t>
            </w:r>
            <w:r w:rsidR="00F32011" w:rsidRPr="00054517">
              <w:rPr>
                <w:rFonts w:ascii="Times New Roman" w:hAnsi="Times New Roman"/>
                <w:sz w:val="24"/>
                <w:szCs w:val="24"/>
              </w:rPr>
              <w:t>odernizuotos įstaigos</w:t>
            </w:r>
            <w:r w:rsidR="00786453" w:rsidRPr="00054517">
              <w:rPr>
                <w:rFonts w:ascii="Times New Roman" w:hAnsi="Times New Roman"/>
                <w:sz w:val="24"/>
                <w:szCs w:val="24"/>
              </w:rPr>
              <w:t xml:space="preserve"> vidaus ir lauko</w:t>
            </w:r>
            <w:r w:rsidR="009E66F8" w:rsidRPr="00054517">
              <w:rPr>
                <w:rFonts w:ascii="Times New Roman" w:hAnsi="Times New Roman"/>
                <w:sz w:val="24"/>
                <w:szCs w:val="24"/>
              </w:rPr>
              <w:t xml:space="preserve"> erdvės,</w:t>
            </w:r>
            <w:r w:rsidR="00936CC4" w:rsidRPr="00054517">
              <w:rPr>
                <w:rFonts w:ascii="Times New Roman" w:hAnsi="Times New Roman"/>
                <w:sz w:val="24"/>
                <w:szCs w:val="24"/>
              </w:rPr>
              <w:t xml:space="preserve"> </w:t>
            </w:r>
            <w:r w:rsidR="0098742B" w:rsidRPr="00054517">
              <w:rPr>
                <w:rFonts w:ascii="Times New Roman" w:hAnsi="Times New Roman"/>
                <w:sz w:val="24"/>
                <w:szCs w:val="24"/>
              </w:rPr>
              <w:t xml:space="preserve">sukurta </w:t>
            </w:r>
            <w:r w:rsidR="004B5B84" w:rsidRPr="00054517">
              <w:rPr>
                <w:rFonts w:ascii="Times New Roman" w:hAnsi="Times New Roman"/>
                <w:sz w:val="24"/>
                <w:szCs w:val="24"/>
              </w:rPr>
              <w:t>saugi, estetiška,</w:t>
            </w:r>
            <w:r w:rsidR="007F0CAC" w:rsidRPr="00054517">
              <w:rPr>
                <w:rFonts w:ascii="Times New Roman" w:hAnsi="Times New Roman"/>
                <w:sz w:val="24"/>
                <w:szCs w:val="24"/>
              </w:rPr>
              <w:t xml:space="preserve"> IKT praturtinta </w:t>
            </w:r>
            <w:r w:rsidRPr="00054517">
              <w:rPr>
                <w:rFonts w:ascii="Times New Roman" w:hAnsi="Times New Roman"/>
                <w:sz w:val="24"/>
                <w:szCs w:val="24"/>
              </w:rPr>
              <w:t>edukacinė aplinka.</w:t>
            </w:r>
          </w:p>
          <w:p w:rsidR="00032E2D" w:rsidRPr="00054517" w:rsidRDefault="00BE7E46" w:rsidP="00E3768A">
            <w:pPr>
              <w:numPr>
                <w:ilvl w:val="0"/>
                <w:numId w:val="5"/>
              </w:numPr>
              <w:spacing w:after="0" w:line="240" w:lineRule="auto"/>
              <w:rPr>
                <w:rFonts w:ascii="Times New Roman" w:hAnsi="Times New Roman"/>
                <w:sz w:val="24"/>
                <w:szCs w:val="24"/>
              </w:rPr>
            </w:pPr>
            <w:r w:rsidRPr="00054517">
              <w:rPr>
                <w:rFonts w:ascii="Times New Roman" w:hAnsi="Times New Roman"/>
                <w:sz w:val="24"/>
                <w:szCs w:val="24"/>
              </w:rPr>
              <w:t>Projektin</w:t>
            </w:r>
            <w:r w:rsidR="00032E2D" w:rsidRPr="00054517">
              <w:rPr>
                <w:rFonts w:ascii="Times New Roman" w:hAnsi="Times New Roman"/>
                <w:sz w:val="24"/>
                <w:szCs w:val="24"/>
              </w:rPr>
              <w:t xml:space="preserve">ė veikla: </w:t>
            </w:r>
            <w:r w:rsidR="0098742B" w:rsidRPr="00054517">
              <w:rPr>
                <w:rFonts w:ascii="Times New Roman" w:hAnsi="Times New Roman"/>
                <w:sz w:val="24"/>
                <w:szCs w:val="24"/>
              </w:rPr>
              <w:t xml:space="preserve">vykdomi projektai </w:t>
            </w:r>
            <w:r w:rsidR="00C9726A" w:rsidRPr="00054517">
              <w:rPr>
                <w:rFonts w:ascii="Times New Roman" w:hAnsi="Times New Roman"/>
                <w:sz w:val="24"/>
                <w:szCs w:val="24"/>
              </w:rPr>
              <w:t xml:space="preserve">Mokykloje </w:t>
            </w:r>
            <w:r w:rsidR="0098742B" w:rsidRPr="00054517">
              <w:rPr>
                <w:rFonts w:ascii="Times New Roman" w:hAnsi="Times New Roman"/>
                <w:sz w:val="24"/>
                <w:szCs w:val="24"/>
              </w:rPr>
              <w:t>ir už jos ribų</w:t>
            </w:r>
            <w:r w:rsidR="00936CC4" w:rsidRPr="00054517">
              <w:rPr>
                <w:rFonts w:ascii="Times New Roman" w:hAnsi="Times New Roman"/>
                <w:sz w:val="24"/>
                <w:szCs w:val="24"/>
              </w:rPr>
              <w:t xml:space="preserve"> su socialiniais partneriais, vietos bendruomene</w:t>
            </w:r>
            <w:r w:rsidR="00032E2D" w:rsidRPr="00054517">
              <w:rPr>
                <w:rFonts w:ascii="Times New Roman" w:hAnsi="Times New Roman"/>
                <w:sz w:val="24"/>
                <w:szCs w:val="24"/>
              </w:rPr>
              <w:t>.</w:t>
            </w:r>
            <w:r w:rsidR="0098742B" w:rsidRPr="00054517">
              <w:rPr>
                <w:rFonts w:ascii="Times New Roman" w:hAnsi="Times New Roman"/>
                <w:sz w:val="24"/>
                <w:szCs w:val="24"/>
              </w:rPr>
              <w:t xml:space="preserve"> </w:t>
            </w:r>
          </w:p>
          <w:p w:rsidR="0098742B" w:rsidRDefault="00BE7E46" w:rsidP="00396EA1">
            <w:pPr>
              <w:numPr>
                <w:ilvl w:val="0"/>
                <w:numId w:val="5"/>
              </w:numPr>
              <w:spacing w:after="0" w:line="240" w:lineRule="auto"/>
              <w:rPr>
                <w:rFonts w:ascii="Times New Roman" w:hAnsi="Times New Roman"/>
                <w:sz w:val="24"/>
                <w:szCs w:val="24"/>
              </w:rPr>
            </w:pPr>
            <w:r w:rsidRPr="00054517">
              <w:rPr>
                <w:rFonts w:ascii="Times New Roman" w:hAnsi="Times New Roman"/>
                <w:sz w:val="24"/>
                <w:szCs w:val="24"/>
              </w:rPr>
              <w:t>Gerosios patirties sklaida</w:t>
            </w:r>
            <w:r w:rsidR="00D10CB0" w:rsidRPr="00054517">
              <w:rPr>
                <w:rFonts w:ascii="Times New Roman" w:hAnsi="Times New Roman"/>
                <w:sz w:val="24"/>
                <w:szCs w:val="24"/>
              </w:rPr>
              <w:t xml:space="preserve"> </w:t>
            </w:r>
            <w:r w:rsidR="007F0CAC" w:rsidRPr="00054517">
              <w:rPr>
                <w:rFonts w:ascii="Times New Roman" w:hAnsi="Times New Roman"/>
                <w:sz w:val="24"/>
                <w:szCs w:val="24"/>
              </w:rPr>
              <w:t>respublikos, rajono, miesto konferencijose.</w:t>
            </w:r>
          </w:p>
          <w:p w:rsidR="006962A6" w:rsidRPr="00054517" w:rsidRDefault="006962A6" w:rsidP="006962A6">
            <w:pPr>
              <w:spacing w:after="0" w:line="240" w:lineRule="auto"/>
              <w:ind w:left="720"/>
              <w:rPr>
                <w:rFonts w:ascii="Times New Roman" w:hAnsi="Times New Roman"/>
                <w:sz w:val="24"/>
                <w:szCs w:val="24"/>
              </w:rPr>
            </w:pPr>
          </w:p>
        </w:tc>
        <w:tc>
          <w:tcPr>
            <w:tcW w:w="5351" w:type="dxa"/>
            <w:tcBorders>
              <w:top w:val="single" w:sz="4" w:space="0" w:color="auto"/>
              <w:left w:val="single" w:sz="4" w:space="0" w:color="auto"/>
              <w:bottom w:val="single" w:sz="4" w:space="0" w:color="auto"/>
              <w:right w:val="single" w:sz="4" w:space="0" w:color="auto"/>
            </w:tcBorders>
          </w:tcPr>
          <w:p w:rsidR="00EA61AC" w:rsidRPr="00054517" w:rsidRDefault="00EA61AC" w:rsidP="00594E51">
            <w:pPr>
              <w:numPr>
                <w:ilvl w:val="0"/>
                <w:numId w:val="6"/>
              </w:numPr>
              <w:spacing w:after="0" w:line="240" w:lineRule="auto"/>
              <w:rPr>
                <w:rFonts w:ascii="Times New Roman" w:hAnsi="Times New Roman"/>
                <w:sz w:val="24"/>
                <w:szCs w:val="24"/>
              </w:rPr>
            </w:pPr>
            <w:r w:rsidRPr="00054517">
              <w:rPr>
                <w:rFonts w:ascii="Times New Roman" w:hAnsi="Times New Roman"/>
                <w:sz w:val="24"/>
                <w:szCs w:val="24"/>
              </w:rPr>
              <w:t>Nepakankamai aiški vaikų pasiekimų ir pažangos vertinimo sistema pe</w:t>
            </w:r>
            <w:r w:rsidR="007D3484" w:rsidRPr="00054517">
              <w:rPr>
                <w:rFonts w:ascii="Times New Roman" w:hAnsi="Times New Roman"/>
                <w:sz w:val="24"/>
                <w:szCs w:val="24"/>
              </w:rPr>
              <w:t>re</w:t>
            </w:r>
            <w:r w:rsidRPr="00054517">
              <w:rPr>
                <w:rFonts w:ascii="Times New Roman" w:hAnsi="Times New Roman"/>
                <w:sz w:val="24"/>
                <w:szCs w:val="24"/>
              </w:rPr>
              <w:t>inat iš</w:t>
            </w:r>
            <w:r w:rsidR="007D3484" w:rsidRPr="00054517">
              <w:rPr>
                <w:rFonts w:ascii="Times New Roman" w:hAnsi="Times New Roman"/>
                <w:sz w:val="24"/>
                <w:szCs w:val="24"/>
              </w:rPr>
              <w:t xml:space="preserve"> ikimokyklinio į priešmokyklinį ugdymą.</w:t>
            </w:r>
          </w:p>
          <w:p w:rsidR="00594E51" w:rsidRPr="00054517" w:rsidRDefault="00EA61AC" w:rsidP="00594E51">
            <w:pPr>
              <w:numPr>
                <w:ilvl w:val="0"/>
                <w:numId w:val="6"/>
              </w:numPr>
              <w:spacing w:after="0" w:line="240" w:lineRule="auto"/>
              <w:rPr>
                <w:rFonts w:ascii="Times New Roman" w:hAnsi="Times New Roman"/>
                <w:sz w:val="24"/>
                <w:szCs w:val="24"/>
              </w:rPr>
            </w:pPr>
            <w:r w:rsidRPr="00054517">
              <w:rPr>
                <w:rFonts w:ascii="Times New Roman" w:hAnsi="Times New Roman"/>
                <w:sz w:val="24"/>
                <w:szCs w:val="24"/>
              </w:rPr>
              <w:t>Nepakankamas tėvų</w:t>
            </w:r>
            <w:r w:rsidR="00BC368E" w:rsidRPr="00054517">
              <w:rPr>
                <w:rFonts w:ascii="Times New Roman" w:hAnsi="Times New Roman"/>
                <w:sz w:val="24"/>
                <w:szCs w:val="24"/>
              </w:rPr>
              <w:t>, bendruomenės narių, socialinių partnerių</w:t>
            </w:r>
            <w:r w:rsidRPr="00054517">
              <w:rPr>
                <w:rFonts w:ascii="Times New Roman" w:hAnsi="Times New Roman"/>
                <w:sz w:val="24"/>
                <w:szCs w:val="24"/>
              </w:rPr>
              <w:t xml:space="preserve"> į</w:t>
            </w:r>
            <w:r w:rsidR="007D3484" w:rsidRPr="00054517">
              <w:rPr>
                <w:rFonts w:ascii="Times New Roman" w:hAnsi="Times New Roman"/>
                <w:sz w:val="24"/>
                <w:szCs w:val="24"/>
              </w:rPr>
              <w:t>(</w:t>
            </w:r>
            <w:proofErr w:type="spellStart"/>
            <w:r w:rsidR="007D3484" w:rsidRPr="00054517">
              <w:rPr>
                <w:rFonts w:ascii="Times New Roman" w:hAnsi="Times New Roman"/>
                <w:sz w:val="24"/>
                <w:szCs w:val="24"/>
              </w:rPr>
              <w:t>si</w:t>
            </w:r>
            <w:proofErr w:type="spellEnd"/>
            <w:r w:rsidR="007D3484" w:rsidRPr="00054517">
              <w:rPr>
                <w:rFonts w:ascii="Times New Roman" w:hAnsi="Times New Roman"/>
                <w:sz w:val="24"/>
                <w:szCs w:val="24"/>
              </w:rPr>
              <w:t>)</w:t>
            </w:r>
            <w:r w:rsidRPr="00054517">
              <w:rPr>
                <w:rFonts w:ascii="Times New Roman" w:hAnsi="Times New Roman"/>
                <w:sz w:val="24"/>
                <w:szCs w:val="24"/>
              </w:rPr>
              <w:t xml:space="preserve">traukimas </w:t>
            </w:r>
            <w:r w:rsidR="00BC368E" w:rsidRPr="00054517">
              <w:rPr>
                <w:rFonts w:ascii="Times New Roman" w:hAnsi="Times New Roman"/>
                <w:sz w:val="24"/>
                <w:szCs w:val="24"/>
              </w:rPr>
              <w:t>skatinant ugdymo (</w:t>
            </w:r>
            <w:proofErr w:type="spellStart"/>
            <w:r w:rsidR="00BC368E" w:rsidRPr="00054517">
              <w:rPr>
                <w:rFonts w:ascii="Times New Roman" w:hAnsi="Times New Roman"/>
                <w:sz w:val="24"/>
                <w:szCs w:val="24"/>
              </w:rPr>
              <w:t>si</w:t>
            </w:r>
            <w:proofErr w:type="spellEnd"/>
            <w:r w:rsidR="00BC368E" w:rsidRPr="00054517">
              <w:rPr>
                <w:rFonts w:ascii="Times New Roman" w:hAnsi="Times New Roman"/>
                <w:sz w:val="24"/>
                <w:szCs w:val="24"/>
              </w:rPr>
              <w:t xml:space="preserve">) pažangą ir </w:t>
            </w:r>
            <w:r w:rsidRPr="00054517">
              <w:rPr>
                <w:rFonts w:ascii="Times New Roman" w:hAnsi="Times New Roman"/>
                <w:sz w:val="24"/>
                <w:szCs w:val="24"/>
              </w:rPr>
              <w:t>sprendžiant aktulius, probleminius, su vaiko ugdymu susijusius klausimus</w:t>
            </w:r>
            <w:r w:rsidR="00BC368E" w:rsidRPr="00054517">
              <w:rPr>
                <w:rFonts w:ascii="Times New Roman" w:hAnsi="Times New Roman"/>
                <w:sz w:val="24"/>
                <w:szCs w:val="24"/>
              </w:rPr>
              <w:t>.</w:t>
            </w:r>
          </w:p>
          <w:p w:rsidR="00842EC1" w:rsidRPr="00054517" w:rsidRDefault="00EA61AC" w:rsidP="00977A68">
            <w:pPr>
              <w:numPr>
                <w:ilvl w:val="0"/>
                <w:numId w:val="7"/>
              </w:numPr>
              <w:spacing w:after="0" w:line="240" w:lineRule="auto"/>
              <w:rPr>
                <w:rFonts w:ascii="Times New Roman" w:hAnsi="Times New Roman"/>
                <w:i/>
                <w:color w:val="FF0000"/>
                <w:sz w:val="24"/>
                <w:szCs w:val="24"/>
              </w:rPr>
            </w:pPr>
            <w:r w:rsidRPr="00054517">
              <w:rPr>
                <w:rFonts w:ascii="Times New Roman" w:hAnsi="Times New Roman"/>
                <w:sz w:val="24"/>
                <w:szCs w:val="24"/>
              </w:rPr>
              <w:t>Nepakankamas saugi ir reikalavimus atitinkanti l</w:t>
            </w:r>
            <w:r w:rsidR="00842EC1" w:rsidRPr="00054517">
              <w:rPr>
                <w:rFonts w:ascii="Times New Roman" w:hAnsi="Times New Roman"/>
                <w:sz w:val="24"/>
                <w:szCs w:val="24"/>
              </w:rPr>
              <w:t>auko aplinkos takelių</w:t>
            </w:r>
            <w:r w:rsidR="004B5B84" w:rsidRPr="00054517">
              <w:rPr>
                <w:rFonts w:ascii="Times New Roman" w:hAnsi="Times New Roman"/>
                <w:sz w:val="24"/>
                <w:szCs w:val="24"/>
              </w:rPr>
              <w:t xml:space="preserve"> ir žaidimų įrengimų dangos</w:t>
            </w:r>
            <w:r w:rsidR="00842EC1" w:rsidRPr="00054517">
              <w:rPr>
                <w:rFonts w:ascii="Times New Roman" w:hAnsi="Times New Roman"/>
                <w:sz w:val="24"/>
                <w:szCs w:val="24"/>
              </w:rPr>
              <w:t xml:space="preserve"> </w:t>
            </w:r>
            <w:r w:rsidR="004B5B84" w:rsidRPr="00054517">
              <w:rPr>
                <w:rFonts w:ascii="Times New Roman" w:hAnsi="Times New Roman"/>
                <w:sz w:val="24"/>
                <w:szCs w:val="24"/>
              </w:rPr>
              <w:t>būklė</w:t>
            </w:r>
            <w:r w:rsidR="00842EC1" w:rsidRPr="00054517">
              <w:rPr>
                <w:rFonts w:ascii="Times New Roman" w:hAnsi="Times New Roman"/>
                <w:sz w:val="24"/>
                <w:szCs w:val="24"/>
              </w:rPr>
              <w:t xml:space="preserve">. </w:t>
            </w:r>
          </w:p>
          <w:p w:rsidR="00BE7E46" w:rsidRPr="00054517" w:rsidRDefault="00BE7E46" w:rsidP="00F9551D">
            <w:pPr>
              <w:spacing w:after="0" w:line="360" w:lineRule="auto"/>
              <w:ind w:firstLine="567"/>
              <w:jc w:val="both"/>
              <w:rPr>
                <w:rFonts w:ascii="Times New Roman" w:hAnsi="Times New Roman"/>
                <w:sz w:val="24"/>
                <w:szCs w:val="24"/>
              </w:rPr>
            </w:pPr>
          </w:p>
        </w:tc>
      </w:tr>
      <w:tr w:rsidR="00054517" w:rsidRPr="00834D3D" w:rsidTr="009E66F8">
        <w:trPr>
          <w:trHeight w:val="60"/>
        </w:trPr>
        <w:tc>
          <w:tcPr>
            <w:tcW w:w="5246" w:type="dxa"/>
            <w:tcBorders>
              <w:top w:val="single" w:sz="4" w:space="0" w:color="auto"/>
              <w:left w:val="single" w:sz="4" w:space="0" w:color="auto"/>
              <w:bottom w:val="single" w:sz="4" w:space="0" w:color="auto"/>
              <w:right w:val="single" w:sz="4" w:space="0" w:color="auto"/>
            </w:tcBorders>
            <w:hideMark/>
          </w:tcPr>
          <w:p w:rsidR="0098742B" w:rsidRPr="00054517" w:rsidRDefault="0098742B" w:rsidP="00396EA1">
            <w:pPr>
              <w:spacing w:after="0" w:line="240" w:lineRule="auto"/>
              <w:rPr>
                <w:rFonts w:ascii="Times New Roman" w:hAnsi="Times New Roman"/>
                <w:b/>
                <w:sz w:val="24"/>
                <w:szCs w:val="24"/>
              </w:rPr>
            </w:pPr>
            <w:r w:rsidRPr="00054517">
              <w:rPr>
                <w:rFonts w:ascii="Times New Roman" w:hAnsi="Times New Roman"/>
                <w:b/>
                <w:sz w:val="24"/>
                <w:szCs w:val="24"/>
              </w:rPr>
              <w:t xml:space="preserve">                               Galimybės</w:t>
            </w:r>
          </w:p>
        </w:tc>
        <w:tc>
          <w:tcPr>
            <w:tcW w:w="5351" w:type="dxa"/>
            <w:tcBorders>
              <w:top w:val="single" w:sz="4" w:space="0" w:color="auto"/>
              <w:left w:val="single" w:sz="4" w:space="0" w:color="auto"/>
              <w:bottom w:val="single" w:sz="4" w:space="0" w:color="auto"/>
              <w:right w:val="single" w:sz="4" w:space="0" w:color="auto"/>
            </w:tcBorders>
            <w:hideMark/>
          </w:tcPr>
          <w:p w:rsidR="0098742B" w:rsidRPr="00054517" w:rsidRDefault="0098742B" w:rsidP="00396EA1">
            <w:pPr>
              <w:spacing w:after="0" w:line="240" w:lineRule="auto"/>
              <w:jc w:val="center"/>
              <w:rPr>
                <w:rFonts w:ascii="Times New Roman" w:hAnsi="Times New Roman"/>
                <w:b/>
                <w:sz w:val="24"/>
                <w:szCs w:val="24"/>
              </w:rPr>
            </w:pPr>
            <w:r w:rsidRPr="00054517">
              <w:rPr>
                <w:rFonts w:ascii="Times New Roman" w:hAnsi="Times New Roman"/>
                <w:b/>
                <w:sz w:val="24"/>
                <w:szCs w:val="24"/>
              </w:rPr>
              <w:t>Grėsmės</w:t>
            </w:r>
          </w:p>
        </w:tc>
      </w:tr>
      <w:tr w:rsidR="00054517" w:rsidRPr="00834D3D" w:rsidTr="009E66F8">
        <w:tc>
          <w:tcPr>
            <w:tcW w:w="5246" w:type="dxa"/>
            <w:tcBorders>
              <w:top w:val="single" w:sz="4" w:space="0" w:color="auto"/>
              <w:left w:val="single" w:sz="4" w:space="0" w:color="auto"/>
              <w:bottom w:val="single" w:sz="4" w:space="0" w:color="auto"/>
              <w:right w:val="single" w:sz="4" w:space="0" w:color="auto"/>
            </w:tcBorders>
          </w:tcPr>
          <w:p w:rsidR="007D3484" w:rsidRPr="00054517" w:rsidRDefault="00EA61AC" w:rsidP="007D3484">
            <w:pPr>
              <w:numPr>
                <w:ilvl w:val="0"/>
                <w:numId w:val="6"/>
              </w:numPr>
              <w:spacing w:after="0" w:line="240" w:lineRule="auto"/>
              <w:rPr>
                <w:rFonts w:ascii="Times New Roman" w:hAnsi="Times New Roman"/>
                <w:sz w:val="24"/>
                <w:szCs w:val="24"/>
              </w:rPr>
            </w:pPr>
            <w:r w:rsidRPr="00054517">
              <w:rPr>
                <w:rFonts w:ascii="Times New Roman" w:hAnsi="Times New Roman"/>
                <w:sz w:val="24"/>
                <w:szCs w:val="24"/>
              </w:rPr>
              <w:t>Pasitelkiant vidinius resursus</w:t>
            </w:r>
            <w:r w:rsidR="007D3484" w:rsidRPr="00054517">
              <w:rPr>
                <w:rFonts w:ascii="Times New Roman" w:hAnsi="Times New Roman" w:cs="Times New Roman"/>
                <w:sz w:val="24"/>
                <w:szCs w:val="24"/>
              </w:rPr>
              <w:t xml:space="preserve"> tobulinti pažangos ir pasiekimų vertinimo</w:t>
            </w:r>
            <w:r w:rsidRPr="00054517">
              <w:rPr>
                <w:rFonts w:ascii="Times New Roman" w:hAnsi="Times New Roman"/>
                <w:sz w:val="24"/>
                <w:szCs w:val="24"/>
              </w:rPr>
              <w:t xml:space="preserve"> </w:t>
            </w:r>
            <w:r w:rsidR="007D3484" w:rsidRPr="00054517">
              <w:rPr>
                <w:rFonts w:ascii="Times New Roman" w:hAnsi="Times New Roman"/>
                <w:sz w:val="24"/>
                <w:szCs w:val="24"/>
              </w:rPr>
              <w:t>sistemą pereinant iš ikimokyklinio į priešmokyklinį ugdymą.</w:t>
            </w:r>
          </w:p>
          <w:p w:rsidR="007D3484" w:rsidRPr="00054517" w:rsidRDefault="00BC368E" w:rsidP="003B36FC">
            <w:pPr>
              <w:pStyle w:val="ListParagraph"/>
              <w:numPr>
                <w:ilvl w:val="0"/>
                <w:numId w:val="7"/>
              </w:numPr>
              <w:spacing w:after="0" w:line="240" w:lineRule="auto"/>
              <w:rPr>
                <w:rFonts w:ascii="Times New Roman" w:hAnsi="Times New Roman" w:cs="Times New Roman"/>
                <w:sz w:val="24"/>
                <w:szCs w:val="24"/>
              </w:rPr>
            </w:pPr>
            <w:r w:rsidRPr="00054517">
              <w:rPr>
                <w:rFonts w:ascii="Times New Roman" w:hAnsi="Times New Roman" w:cs="Times New Roman"/>
                <w:sz w:val="24"/>
                <w:szCs w:val="24"/>
              </w:rPr>
              <w:t xml:space="preserve">Įtraukti aktyvius tėvus, bendruomenės narius ir socialinius partnerius siekiant </w:t>
            </w:r>
            <w:r w:rsidR="00054517">
              <w:rPr>
                <w:rFonts w:ascii="Times New Roman" w:hAnsi="Times New Roman" w:cs="Times New Roman"/>
                <w:sz w:val="24"/>
                <w:szCs w:val="24"/>
              </w:rPr>
              <w:t>kokybiško ugdymo (</w:t>
            </w:r>
            <w:proofErr w:type="spellStart"/>
            <w:r w:rsidR="00054517">
              <w:rPr>
                <w:rFonts w:ascii="Times New Roman" w:hAnsi="Times New Roman" w:cs="Times New Roman"/>
                <w:sz w:val="24"/>
                <w:szCs w:val="24"/>
              </w:rPr>
              <w:t>si</w:t>
            </w:r>
            <w:proofErr w:type="spellEnd"/>
            <w:r w:rsidR="00054517">
              <w:rPr>
                <w:rFonts w:ascii="Times New Roman" w:hAnsi="Times New Roman" w:cs="Times New Roman"/>
                <w:sz w:val="24"/>
                <w:szCs w:val="24"/>
              </w:rPr>
              <w:t xml:space="preserve">) turinio realizavimo ir </w:t>
            </w:r>
            <w:r w:rsidRPr="00054517">
              <w:rPr>
                <w:rFonts w:ascii="Times New Roman" w:hAnsi="Times New Roman" w:cs="Times New Roman"/>
                <w:sz w:val="24"/>
                <w:szCs w:val="24"/>
              </w:rPr>
              <w:t>kiekvieno vaiko ugdymo (</w:t>
            </w:r>
            <w:proofErr w:type="spellStart"/>
            <w:r w:rsidRPr="00054517">
              <w:rPr>
                <w:rFonts w:ascii="Times New Roman" w:hAnsi="Times New Roman" w:cs="Times New Roman"/>
                <w:sz w:val="24"/>
                <w:szCs w:val="24"/>
              </w:rPr>
              <w:t>si</w:t>
            </w:r>
            <w:proofErr w:type="spellEnd"/>
            <w:r w:rsidRPr="00054517">
              <w:rPr>
                <w:rFonts w:ascii="Times New Roman" w:hAnsi="Times New Roman" w:cs="Times New Roman"/>
                <w:sz w:val="24"/>
                <w:szCs w:val="24"/>
              </w:rPr>
              <w:t>) pažangos.</w:t>
            </w:r>
          </w:p>
          <w:p w:rsidR="00F9551D" w:rsidRPr="00054517" w:rsidRDefault="00F9551D" w:rsidP="00054517">
            <w:pPr>
              <w:pStyle w:val="ListParagraph"/>
              <w:numPr>
                <w:ilvl w:val="0"/>
                <w:numId w:val="7"/>
              </w:numPr>
              <w:spacing w:after="0" w:line="240" w:lineRule="auto"/>
              <w:rPr>
                <w:rFonts w:ascii="Times New Roman" w:hAnsi="Times New Roman" w:cs="Times New Roman"/>
                <w:sz w:val="24"/>
                <w:szCs w:val="24"/>
              </w:rPr>
            </w:pPr>
            <w:r w:rsidRPr="00054517">
              <w:rPr>
                <w:rFonts w:ascii="Times New Roman" w:hAnsi="Times New Roman" w:cs="Times New Roman"/>
                <w:sz w:val="24"/>
                <w:szCs w:val="24"/>
              </w:rPr>
              <w:t>Išorės lėšų bei paramos pritraukimas lauko aplinkos būklės gerinimui.</w:t>
            </w:r>
          </w:p>
          <w:p w:rsidR="00842EC1" w:rsidRPr="00054517" w:rsidRDefault="00842EC1" w:rsidP="00F9551D">
            <w:pPr>
              <w:spacing w:after="0" w:line="240" w:lineRule="auto"/>
              <w:ind w:left="720"/>
              <w:rPr>
                <w:rFonts w:ascii="Times New Roman" w:hAnsi="Times New Roman"/>
                <w:sz w:val="24"/>
                <w:szCs w:val="24"/>
              </w:rPr>
            </w:pPr>
          </w:p>
        </w:tc>
        <w:tc>
          <w:tcPr>
            <w:tcW w:w="5351" w:type="dxa"/>
            <w:tcBorders>
              <w:top w:val="single" w:sz="4" w:space="0" w:color="auto"/>
              <w:left w:val="single" w:sz="4" w:space="0" w:color="auto"/>
              <w:bottom w:val="single" w:sz="4" w:space="0" w:color="auto"/>
              <w:right w:val="single" w:sz="4" w:space="0" w:color="auto"/>
            </w:tcBorders>
          </w:tcPr>
          <w:p w:rsidR="00284978" w:rsidRPr="00054517" w:rsidRDefault="008E717C" w:rsidP="00C22374">
            <w:pPr>
              <w:numPr>
                <w:ilvl w:val="0"/>
                <w:numId w:val="7"/>
              </w:numPr>
              <w:spacing w:after="0" w:line="240" w:lineRule="auto"/>
              <w:rPr>
                <w:rFonts w:ascii="Times New Roman" w:hAnsi="Times New Roman"/>
                <w:sz w:val="24"/>
                <w:szCs w:val="24"/>
              </w:rPr>
            </w:pPr>
            <w:r w:rsidRPr="00054517">
              <w:rPr>
                <w:rFonts w:ascii="Times New Roman" w:hAnsi="Times New Roman"/>
                <w:sz w:val="24"/>
                <w:szCs w:val="24"/>
              </w:rPr>
              <w:t>Nes</w:t>
            </w:r>
            <w:r w:rsidR="00032E2D" w:rsidRPr="00054517">
              <w:rPr>
                <w:rFonts w:ascii="Times New Roman" w:hAnsi="Times New Roman"/>
                <w:sz w:val="24"/>
                <w:szCs w:val="24"/>
              </w:rPr>
              <w:t>tabili šalies švietimo politika.</w:t>
            </w:r>
          </w:p>
          <w:p w:rsidR="008E717C" w:rsidRPr="00054517" w:rsidRDefault="00BA28AA" w:rsidP="00C22374">
            <w:pPr>
              <w:numPr>
                <w:ilvl w:val="0"/>
                <w:numId w:val="7"/>
              </w:numPr>
              <w:spacing w:after="0" w:line="240" w:lineRule="auto"/>
              <w:rPr>
                <w:rFonts w:ascii="Times New Roman" w:hAnsi="Times New Roman"/>
                <w:sz w:val="24"/>
                <w:szCs w:val="24"/>
              </w:rPr>
            </w:pPr>
            <w:r w:rsidRPr="00054517">
              <w:rPr>
                <w:rFonts w:ascii="Times New Roman" w:hAnsi="Times New Roman"/>
                <w:sz w:val="24"/>
                <w:szCs w:val="24"/>
              </w:rPr>
              <w:t>N</w:t>
            </w:r>
            <w:r w:rsidR="003A19E7" w:rsidRPr="00054517">
              <w:rPr>
                <w:rFonts w:ascii="Times New Roman" w:hAnsi="Times New Roman"/>
                <w:sz w:val="24"/>
                <w:szCs w:val="24"/>
              </w:rPr>
              <w:t xml:space="preserve">epakankamai patraukli </w:t>
            </w:r>
            <w:r w:rsidR="008E717C" w:rsidRPr="00054517">
              <w:rPr>
                <w:rFonts w:ascii="Times New Roman" w:hAnsi="Times New Roman"/>
                <w:sz w:val="24"/>
                <w:szCs w:val="24"/>
              </w:rPr>
              <w:t xml:space="preserve">pedagogų </w:t>
            </w:r>
            <w:r w:rsidR="003A19E7" w:rsidRPr="00054517">
              <w:rPr>
                <w:rFonts w:ascii="Times New Roman" w:hAnsi="Times New Roman"/>
                <w:sz w:val="24"/>
                <w:szCs w:val="24"/>
              </w:rPr>
              <w:t>darbo apmokėjimo sistema.</w:t>
            </w:r>
          </w:p>
          <w:p w:rsidR="00856536" w:rsidRPr="00054517" w:rsidRDefault="00856536" w:rsidP="00C22374">
            <w:pPr>
              <w:numPr>
                <w:ilvl w:val="0"/>
                <w:numId w:val="7"/>
              </w:numPr>
              <w:spacing w:after="0" w:line="240" w:lineRule="auto"/>
              <w:rPr>
                <w:rFonts w:ascii="Times New Roman" w:hAnsi="Times New Roman"/>
                <w:sz w:val="24"/>
                <w:szCs w:val="24"/>
              </w:rPr>
            </w:pPr>
            <w:r w:rsidRPr="00054517">
              <w:rPr>
                <w:rFonts w:ascii="Times New Roman" w:hAnsi="Times New Roman"/>
                <w:sz w:val="24"/>
                <w:szCs w:val="24"/>
              </w:rPr>
              <w:t>Didelė pedagogų kaita.</w:t>
            </w:r>
          </w:p>
          <w:p w:rsidR="0098742B" w:rsidRDefault="00BA2398" w:rsidP="00032E2D">
            <w:pPr>
              <w:numPr>
                <w:ilvl w:val="0"/>
                <w:numId w:val="7"/>
              </w:numPr>
              <w:spacing w:after="0" w:line="240" w:lineRule="auto"/>
              <w:rPr>
                <w:rFonts w:ascii="Times New Roman" w:hAnsi="Times New Roman"/>
                <w:sz w:val="24"/>
                <w:szCs w:val="24"/>
              </w:rPr>
            </w:pPr>
            <w:r w:rsidRPr="00054517">
              <w:rPr>
                <w:rFonts w:ascii="Times New Roman" w:hAnsi="Times New Roman"/>
                <w:sz w:val="24"/>
                <w:szCs w:val="24"/>
              </w:rPr>
              <w:t>Didėjantis specialiųjų ugdymosi poreikių turinčių vaikų skaičius.</w:t>
            </w:r>
          </w:p>
          <w:p w:rsidR="00054517" w:rsidRPr="00054517" w:rsidRDefault="00054517" w:rsidP="00032E2D">
            <w:pPr>
              <w:numPr>
                <w:ilvl w:val="0"/>
                <w:numId w:val="7"/>
              </w:numPr>
              <w:spacing w:after="0" w:line="240" w:lineRule="auto"/>
              <w:rPr>
                <w:rFonts w:ascii="Times New Roman" w:hAnsi="Times New Roman"/>
                <w:sz w:val="24"/>
                <w:szCs w:val="24"/>
              </w:rPr>
            </w:pPr>
            <w:r>
              <w:rPr>
                <w:rFonts w:ascii="Times New Roman" w:hAnsi="Times New Roman"/>
                <w:sz w:val="24"/>
                <w:szCs w:val="24"/>
              </w:rPr>
              <w:t>Pagalbos vaikui specialistų – psichologų, logopedų – trūkumas.</w:t>
            </w:r>
          </w:p>
        </w:tc>
      </w:tr>
    </w:tbl>
    <w:p w:rsidR="00CC685A" w:rsidRDefault="00CC685A" w:rsidP="000F17FD">
      <w:pPr>
        <w:spacing w:line="360" w:lineRule="auto"/>
        <w:rPr>
          <w:rFonts w:ascii="Times New Roman" w:eastAsia="MS Gothic" w:hAnsi="Times New Roman" w:cs="Times New Roman"/>
          <w:b/>
          <w:bCs/>
          <w:color w:val="000000"/>
          <w:sz w:val="24"/>
          <w:szCs w:val="24"/>
          <w:lang w:eastAsia="lt-LT"/>
        </w:rPr>
      </w:pPr>
    </w:p>
    <w:p w:rsidR="00EC3C63" w:rsidRDefault="00EC3C63" w:rsidP="000F17FD">
      <w:pPr>
        <w:spacing w:line="360" w:lineRule="auto"/>
        <w:rPr>
          <w:rFonts w:ascii="Times New Roman" w:eastAsia="MS Gothic" w:hAnsi="Times New Roman" w:cs="Times New Roman"/>
          <w:b/>
          <w:bCs/>
          <w:color w:val="000000"/>
          <w:sz w:val="24"/>
          <w:szCs w:val="24"/>
          <w:lang w:eastAsia="lt-LT"/>
        </w:rPr>
      </w:pPr>
    </w:p>
    <w:p w:rsidR="000C426A" w:rsidRDefault="000C426A" w:rsidP="000F17FD">
      <w:pPr>
        <w:spacing w:line="360" w:lineRule="auto"/>
        <w:rPr>
          <w:rFonts w:ascii="Times New Roman" w:eastAsia="MS Gothic" w:hAnsi="Times New Roman" w:cs="Times New Roman"/>
          <w:b/>
          <w:bCs/>
          <w:color w:val="000000"/>
          <w:sz w:val="24"/>
          <w:szCs w:val="24"/>
          <w:lang w:eastAsia="lt-LT"/>
        </w:rPr>
      </w:pPr>
    </w:p>
    <w:p w:rsidR="008870A0" w:rsidRDefault="008870A0" w:rsidP="000F17FD">
      <w:pPr>
        <w:spacing w:line="360" w:lineRule="auto"/>
        <w:rPr>
          <w:rFonts w:ascii="Times New Roman" w:eastAsia="MS Gothic" w:hAnsi="Times New Roman" w:cs="Times New Roman"/>
          <w:b/>
          <w:bCs/>
          <w:color w:val="000000"/>
          <w:sz w:val="24"/>
          <w:szCs w:val="24"/>
          <w:lang w:eastAsia="lt-LT"/>
        </w:rPr>
      </w:pPr>
    </w:p>
    <w:p w:rsidR="008870A0" w:rsidRDefault="008870A0" w:rsidP="000F17FD">
      <w:pPr>
        <w:spacing w:line="360" w:lineRule="auto"/>
        <w:rPr>
          <w:rFonts w:ascii="Times New Roman" w:eastAsia="MS Gothic" w:hAnsi="Times New Roman" w:cs="Times New Roman"/>
          <w:b/>
          <w:bCs/>
          <w:color w:val="000000"/>
          <w:sz w:val="24"/>
          <w:szCs w:val="24"/>
          <w:lang w:eastAsia="lt-LT"/>
        </w:rPr>
      </w:pPr>
    </w:p>
    <w:p w:rsidR="00403C71" w:rsidRDefault="00403C71" w:rsidP="000F17FD">
      <w:pPr>
        <w:spacing w:line="360" w:lineRule="auto"/>
        <w:rPr>
          <w:rFonts w:ascii="Times New Roman" w:eastAsia="MS Gothic" w:hAnsi="Times New Roman" w:cs="Times New Roman"/>
          <w:b/>
          <w:bCs/>
          <w:color w:val="000000"/>
          <w:sz w:val="24"/>
          <w:szCs w:val="24"/>
          <w:lang w:eastAsia="lt-LT"/>
        </w:rPr>
      </w:pPr>
    </w:p>
    <w:p w:rsidR="00403C71" w:rsidRDefault="00403C71" w:rsidP="000F17FD">
      <w:pPr>
        <w:spacing w:line="360" w:lineRule="auto"/>
        <w:rPr>
          <w:rFonts w:ascii="Times New Roman" w:eastAsia="MS Gothic" w:hAnsi="Times New Roman" w:cs="Times New Roman"/>
          <w:b/>
          <w:bCs/>
          <w:color w:val="000000"/>
          <w:sz w:val="24"/>
          <w:szCs w:val="24"/>
          <w:lang w:eastAsia="lt-LT"/>
        </w:rPr>
      </w:pPr>
    </w:p>
    <w:p w:rsidR="00784CF3" w:rsidRPr="003376A9" w:rsidRDefault="00784CF3" w:rsidP="003376A9">
      <w:pPr>
        <w:pStyle w:val="ListParagraph"/>
        <w:numPr>
          <w:ilvl w:val="0"/>
          <w:numId w:val="10"/>
        </w:numPr>
        <w:spacing w:line="360" w:lineRule="auto"/>
        <w:ind w:left="1701" w:hanging="490"/>
        <w:jc w:val="center"/>
        <w:rPr>
          <w:rFonts w:ascii="Times New Roman" w:eastAsia="MS Gothic" w:hAnsi="Times New Roman" w:cs="Times New Roman"/>
          <w:b/>
          <w:bCs/>
          <w:color w:val="000000"/>
          <w:sz w:val="24"/>
          <w:szCs w:val="24"/>
          <w:lang w:eastAsia="lt-LT"/>
        </w:rPr>
      </w:pPr>
      <w:r w:rsidRPr="003376A9">
        <w:rPr>
          <w:rFonts w:ascii="Times New Roman" w:eastAsia="MS Gothic" w:hAnsi="Times New Roman" w:cs="Times New Roman"/>
          <w:b/>
          <w:bCs/>
          <w:color w:val="000000"/>
          <w:sz w:val="24"/>
          <w:szCs w:val="24"/>
          <w:lang w:eastAsia="lt-LT"/>
        </w:rPr>
        <w:lastRenderedPageBreak/>
        <w:t>2014–2018 M. STRATEGINIO PLANO ĮGYVENDINIMO REZULTATAI</w:t>
      </w:r>
    </w:p>
    <w:p w:rsidR="000A4591" w:rsidRPr="00464D86" w:rsidRDefault="000A4591" w:rsidP="000A4591">
      <w:pPr>
        <w:pStyle w:val="ListParagraph"/>
        <w:spacing w:line="360" w:lineRule="auto"/>
        <w:ind w:left="1931"/>
        <w:rPr>
          <w:rFonts w:ascii="Times New Roman" w:eastAsia="MS Gothic" w:hAnsi="Times New Roman" w:cs="Times New Roman"/>
          <w:b/>
          <w:bCs/>
          <w:color w:val="000000"/>
          <w:sz w:val="24"/>
          <w:szCs w:val="24"/>
          <w:lang w:eastAsia="lt-LT"/>
        </w:rPr>
      </w:pPr>
    </w:p>
    <w:p w:rsidR="00401FD1" w:rsidRPr="008870A0" w:rsidRDefault="00464D86" w:rsidP="00401FD1">
      <w:pPr>
        <w:pStyle w:val="ListParagraph"/>
        <w:numPr>
          <w:ilvl w:val="0"/>
          <w:numId w:val="26"/>
        </w:numPr>
        <w:spacing w:line="360" w:lineRule="auto"/>
        <w:jc w:val="center"/>
        <w:rPr>
          <w:rFonts w:ascii="Times New Roman" w:eastAsia="MS Gothic" w:hAnsi="Times New Roman" w:cs="Times New Roman"/>
          <w:b/>
          <w:bCs/>
          <w:color w:val="000000" w:themeColor="text1"/>
          <w:sz w:val="24"/>
          <w:szCs w:val="24"/>
          <w:lang w:eastAsia="lt-LT"/>
        </w:rPr>
      </w:pPr>
      <w:r w:rsidRPr="000A74B2">
        <w:rPr>
          <w:rFonts w:ascii="Times New Roman" w:eastAsia="MS Gothic" w:hAnsi="Times New Roman" w:cs="Times New Roman"/>
          <w:b/>
          <w:bCs/>
          <w:color w:val="000000" w:themeColor="text1"/>
          <w:sz w:val="24"/>
          <w:szCs w:val="24"/>
          <w:lang w:eastAsia="lt-LT"/>
        </w:rPr>
        <w:t>PRIORITETAS</w:t>
      </w:r>
      <w:r w:rsidR="000A4591" w:rsidRPr="000A74B2">
        <w:rPr>
          <w:rFonts w:ascii="Times New Roman" w:eastAsia="MS Gothic" w:hAnsi="Times New Roman" w:cs="Times New Roman"/>
          <w:b/>
          <w:bCs/>
          <w:color w:val="000000" w:themeColor="text1"/>
          <w:sz w:val="24"/>
          <w:szCs w:val="24"/>
          <w:lang w:eastAsia="lt-LT"/>
        </w:rPr>
        <w:t xml:space="preserve"> – SAUGAUS IR SVEIKO VAIKO UGDYMAS</w:t>
      </w:r>
    </w:p>
    <w:p w:rsidR="00431F43" w:rsidRPr="00D613F8" w:rsidRDefault="00431F43" w:rsidP="0009544D">
      <w:pPr>
        <w:pStyle w:val="ListParagraph"/>
        <w:spacing w:after="0" w:line="360" w:lineRule="auto"/>
        <w:ind w:left="0" w:firstLine="567"/>
        <w:rPr>
          <w:rFonts w:ascii="Times New Roman" w:hAnsi="Times New Roman" w:cs="Times New Roman"/>
          <w:b/>
          <w:sz w:val="24"/>
          <w:szCs w:val="24"/>
        </w:rPr>
      </w:pPr>
      <w:r w:rsidRPr="00401FD1">
        <w:rPr>
          <w:rFonts w:ascii="Times New Roman" w:hAnsi="Times New Roman" w:cs="Times New Roman"/>
          <w:b/>
          <w:sz w:val="24"/>
          <w:szCs w:val="24"/>
        </w:rPr>
        <w:t xml:space="preserve">Tikslas – ugdyti vaikų visuminės sveikatos įpročius ir įgūdžius </w:t>
      </w:r>
      <w:r w:rsidR="00D613F8" w:rsidRPr="00D613F8">
        <w:rPr>
          <w:rFonts w:ascii="Times New Roman" w:hAnsi="Times New Roman" w:cs="Times New Roman"/>
          <w:b/>
          <w:sz w:val="24"/>
          <w:szCs w:val="24"/>
        </w:rPr>
        <w:t>–</w:t>
      </w:r>
      <w:r w:rsidR="00D613F8">
        <w:rPr>
          <w:rFonts w:ascii="Times New Roman" w:hAnsi="Times New Roman" w:cs="Times New Roman"/>
          <w:b/>
          <w:sz w:val="24"/>
          <w:szCs w:val="24"/>
        </w:rPr>
        <w:t xml:space="preserve"> </w:t>
      </w:r>
      <w:r w:rsidRPr="00D613F8">
        <w:rPr>
          <w:rFonts w:ascii="Times New Roman" w:hAnsi="Times New Roman" w:cs="Times New Roman"/>
          <w:b/>
          <w:sz w:val="24"/>
          <w:szCs w:val="24"/>
        </w:rPr>
        <w:t>pilnai įgyvendintas.</w:t>
      </w:r>
    </w:p>
    <w:p w:rsidR="00431F43" w:rsidRPr="00154280" w:rsidRDefault="00431F43" w:rsidP="00CF54DD">
      <w:pPr>
        <w:tabs>
          <w:tab w:val="left" w:pos="709"/>
          <w:tab w:val="left" w:pos="1276"/>
        </w:tabs>
        <w:spacing w:after="0" w:line="360" w:lineRule="auto"/>
        <w:ind w:firstLine="1134"/>
        <w:jc w:val="both"/>
        <w:rPr>
          <w:rFonts w:ascii="Times New Roman" w:hAnsi="Times New Roman" w:cs="Times New Roman"/>
          <w:sz w:val="24"/>
          <w:szCs w:val="24"/>
        </w:rPr>
      </w:pPr>
      <w:r w:rsidRPr="00154280">
        <w:rPr>
          <w:rFonts w:ascii="Times New Roman" w:hAnsi="Times New Roman" w:cs="Times New Roman"/>
          <w:sz w:val="24"/>
          <w:szCs w:val="24"/>
        </w:rPr>
        <w:t>Patobulinta sveikatai palanki fizinė ir psichosocialinė įstaigos aplinka:</w:t>
      </w:r>
      <w:r w:rsidR="00154280">
        <w:rPr>
          <w:rFonts w:ascii="Times New Roman" w:hAnsi="Times New Roman" w:cs="Times New Roman"/>
          <w:sz w:val="24"/>
          <w:szCs w:val="24"/>
        </w:rPr>
        <w:t xml:space="preserve"> s</w:t>
      </w:r>
      <w:r w:rsidRPr="00154280">
        <w:rPr>
          <w:rFonts w:ascii="Times New Roman" w:hAnsi="Times New Roman" w:cs="Times New Roman"/>
          <w:sz w:val="24"/>
          <w:szCs w:val="24"/>
        </w:rPr>
        <w:t xml:space="preserve">iekiant užtikrinti vaikų saugumą ir fizinį aktyvumą įrengtos naujos lauko vaikų žaidimų </w:t>
      </w:r>
      <w:r w:rsidR="00154280">
        <w:rPr>
          <w:rFonts w:ascii="Times New Roman" w:hAnsi="Times New Roman" w:cs="Times New Roman"/>
          <w:sz w:val="24"/>
          <w:szCs w:val="24"/>
        </w:rPr>
        <w:t>aikštelės; a</w:t>
      </w:r>
      <w:r w:rsidRPr="00154280">
        <w:rPr>
          <w:rFonts w:ascii="Times New Roman" w:hAnsi="Times New Roman" w:cs="Times New Roman"/>
          <w:sz w:val="24"/>
          <w:szCs w:val="24"/>
        </w:rPr>
        <w:t>plink visą darželio teritoriją įrengta saugi, reikalavimus atitinkanti tvora, vartai, krepšinio aikštelės danga, pake</w:t>
      </w:r>
      <w:r w:rsidR="00154280">
        <w:rPr>
          <w:rFonts w:ascii="Times New Roman" w:hAnsi="Times New Roman" w:cs="Times New Roman"/>
          <w:sz w:val="24"/>
          <w:szCs w:val="24"/>
        </w:rPr>
        <w:t>ista dalis šaligatvių, takelių; v</w:t>
      </w:r>
      <w:r w:rsidR="00A65788" w:rsidRPr="00154280">
        <w:rPr>
          <w:rFonts w:ascii="Times New Roman" w:hAnsi="Times New Roman" w:cs="Times New Roman"/>
          <w:sz w:val="24"/>
          <w:szCs w:val="24"/>
        </w:rPr>
        <w:t>isi p</w:t>
      </w:r>
      <w:r w:rsidRPr="00154280">
        <w:rPr>
          <w:rFonts w:ascii="Times New Roman" w:hAnsi="Times New Roman" w:cs="Times New Roman"/>
          <w:sz w:val="24"/>
          <w:szCs w:val="24"/>
        </w:rPr>
        <w:t>edagogai (</w:t>
      </w:r>
      <w:r w:rsidR="00A65788" w:rsidRPr="00154280">
        <w:rPr>
          <w:rFonts w:ascii="Times New Roman" w:hAnsi="Times New Roman" w:cs="Times New Roman"/>
          <w:sz w:val="24"/>
          <w:szCs w:val="24"/>
        </w:rPr>
        <w:t>100</w:t>
      </w:r>
      <w:r w:rsidRPr="00154280">
        <w:rPr>
          <w:rFonts w:ascii="Times New Roman" w:hAnsi="Times New Roman" w:cs="Times New Roman"/>
          <w:sz w:val="24"/>
          <w:szCs w:val="24"/>
        </w:rPr>
        <w:t xml:space="preserve"> proc.), seminarų atvirų metodinių veiklų, konferencijų  metu įgijo tikslinių žinių ir įgūdžių didinant aplinkos funkcion</w:t>
      </w:r>
      <w:r w:rsidR="0009544D">
        <w:rPr>
          <w:rFonts w:ascii="Times New Roman" w:hAnsi="Times New Roman" w:cs="Times New Roman"/>
          <w:sz w:val="24"/>
          <w:szCs w:val="24"/>
        </w:rPr>
        <w:t>alumo ir veiklų įvairovę lauke, taip užtikrindami saugaus ir sveiko vaiko ugdymą.</w:t>
      </w:r>
    </w:p>
    <w:p w:rsidR="00431F43" w:rsidRPr="00154280" w:rsidRDefault="00431F43" w:rsidP="00CF54DD">
      <w:pPr>
        <w:tabs>
          <w:tab w:val="left" w:pos="851"/>
          <w:tab w:val="left" w:pos="1276"/>
        </w:tabs>
        <w:spacing w:after="0" w:line="360" w:lineRule="auto"/>
        <w:ind w:firstLine="1134"/>
        <w:jc w:val="both"/>
        <w:rPr>
          <w:rFonts w:ascii="Times New Roman" w:hAnsi="Times New Roman" w:cs="Times New Roman"/>
          <w:sz w:val="24"/>
          <w:szCs w:val="24"/>
        </w:rPr>
      </w:pPr>
      <w:r w:rsidRPr="00154280">
        <w:rPr>
          <w:rFonts w:ascii="Times New Roman" w:hAnsi="Times New Roman" w:cs="Times New Roman"/>
          <w:sz w:val="24"/>
          <w:szCs w:val="24"/>
        </w:rPr>
        <w:t>Formuojami vaikų kultūriniai-higieniniai įgūdžiai ir įproči</w:t>
      </w:r>
      <w:r w:rsidR="00154280">
        <w:rPr>
          <w:rFonts w:ascii="Times New Roman" w:hAnsi="Times New Roman" w:cs="Times New Roman"/>
          <w:sz w:val="24"/>
          <w:szCs w:val="24"/>
        </w:rPr>
        <w:t>ai: p</w:t>
      </w:r>
      <w:r w:rsidRPr="00154280">
        <w:rPr>
          <w:rFonts w:ascii="Times New Roman" w:hAnsi="Times New Roman" w:cs="Times New Roman"/>
          <w:sz w:val="24"/>
          <w:szCs w:val="24"/>
        </w:rPr>
        <w:t>eriodiškai atnaujinta</w:t>
      </w:r>
      <w:r w:rsidR="006D21CD">
        <w:rPr>
          <w:rFonts w:ascii="Times New Roman" w:hAnsi="Times New Roman" w:cs="Times New Roman"/>
          <w:sz w:val="24"/>
          <w:szCs w:val="24"/>
        </w:rPr>
        <w:t xml:space="preserve"> informacija apie kultūrinius-</w:t>
      </w:r>
      <w:r w:rsidRPr="00154280">
        <w:rPr>
          <w:rFonts w:ascii="Times New Roman" w:hAnsi="Times New Roman" w:cs="Times New Roman"/>
          <w:sz w:val="24"/>
          <w:szCs w:val="24"/>
        </w:rPr>
        <w:t>higieninius įgūdžius įsta</w:t>
      </w:r>
      <w:r w:rsidR="006D21CD">
        <w:rPr>
          <w:rFonts w:ascii="Times New Roman" w:hAnsi="Times New Roman" w:cs="Times New Roman"/>
          <w:sz w:val="24"/>
          <w:szCs w:val="24"/>
        </w:rPr>
        <w:t>igos informaciniuose stenduose; s</w:t>
      </w:r>
      <w:r w:rsidRPr="00154280">
        <w:rPr>
          <w:rFonts w:ascii="Times New Roman" w:hAnsi="Times New Roman" w:cs="Times New Roman"/>
          <w:sz w:val="24"/>
          <w:szCs w:val="24"/>
        </w:rPr>
        <w:t xml:space="preserve">uorganizuotos visuomenės sveikatos biuro specialisto veiklos </w:t>
      </w:r>
      <w:r w:rsidR="0099671A" w:rsidRPr="00154280">
        <w:rPr>
          <w:rFonts w:ascii="Times New Roman" w:hAnsi="Times New Roman" w:cs="Times New Roman"/>
          <w:sz w:val="24"/>
          <w:szCs w:val="24"/>
        </w:rPr>
        <w:t>kiekvieną mėnesį sveikatos saugojimo ir stiprinimo</w:t>
      </w:r>
      <w:r w:rsidRPr="00154280">
        <w:rPr>
          <w:rFonts w:ascii="Times New Roman" w:hAnsi="Times New Roman" w:cs="Times New Roman"/>
          <w:sz w:val="24"/>
          <w:szCs w:val="24"/>
        </w:rPr>
        <w:t xml:space="preserve"> tematika</w:t>
      </w:r>
      <w:r w:rsidR="006D21CD">
        <w:rPr>
          <w:rFonts w:ascii="Times New Roman" w:hAnsi="Times New Roman" w:cs="Times New Roman"/>
          <w:sz w:val="24"/>
          <w:szCs w:val="24"/>
        </w:rPr>
        <w:t xml:space="preserve">; </w:t>
      </w:r>
      <w:r w:rsidR="0099671A" w:rsidRPr="00154280">
        <w:rPr>
          <w:rFonts w:ascii="Times New Roman" w:hAnsi="Times New Roman" w:cs="Times New Roman"/>
          <w:sz w:val="24"/>
          <w:szCs w:val="24"/>
        </w:rPr>
        <w:t>organizuoti</w:t>
      </w:r>
      <w:r w:rsidRPr="00154280">
        <w:rPr>
          <w:rFonts w:ascii="Times New Roman" w:hAnsi="Times New Roman" w:cs="Times New Roman"/>
          <w:sz w:val="24"/>
          <w:szCs w:val="24"/>
        </w:rPr>
        <w:t xml:space="preserve"> </w:t>
      </w:r>
      <w:r w:rsidR="000A74B2" w:rsidRPr="00154280">
        <w:rPr>
          <w:rFonts w:ascii="Times New Roman" w:hAnsi="Times New Roman" w:cs="Times New Roman"/>
          <w:sz w:val="24"/>
          <w:szCs w:val="24"/>
        </w:rPr>
        <w:t>5</w:t>
      </w:r>
      <w:r w:rsidRPr="00154280">
        <w:rPr>
          <w:rFonts w:ascii="Times New Roman" w:hAnsi="Times New Roman" w:cs="Times New Roman"/>
          <w:sz w:val="24"/>
          <w:szCs w:val="24"/>
        </w:rPr>
        <w:t xml:space="preserve"> </w:t>
      </w:r>
      <w:r w:rsidR="000A74B2" w:rsidRPr="00154280">
        <w:rPr>
          <w:rFonts w:ascii="Times New Roman" w:hAnsi="Times New Roman" w:cs="Times New Roman"/>
          <w:sz w:val="24"/>
          <w:szCs w:val="24"/>
        </w:rPr>
        <w:t>seminarai</w:t>
      </w:r>
      <w:r w:rsidRPr="00154280">
        <w:rPr>
          <w:rFonts w:ascii="Times New Roman" w:hAnsi="Times New Roman" w:cs="Times New Roman"/>
          <w:sz w:val="24"/>
          <w:szCs w:val="24"/>
        </w:rPr>
        <w:t xml:space="preserve"> pedagogams  rūpinantis tėv</w:t>
      </w:r>
      <w:r w:rsidR="006D21CD">
        <w:rPr>
          <w:rFonts w:ascii="Times New Roman" w:hAnsi="Times New Roman" w:cs="Times New Roman"/>
          <w:sz w:val="24"/>
          <w:szCs w:val="24"/>
        </w:rPr>
        <w:t>ų ir vaikų švietimu kultūrinių-</w:t>
      </w:r>
      <w:r w:rsidRPr="00154280">
        <w:rPr>
          <w:rFonts w:ascii="Times New Roman" w:hAnsi="Times New Roman" w:cs="Times New Roman"/>
          <w:sz w:val="24"/>
          <w:szCs w:val="24"/>
        </w:rPr>
        <w:t xml:space="preserve">higieninių įgūdžių ir įpročių formavimo klausimais. Įstaigoje </w:t>
      </w:r>
      <w:r w:rsidR="000A74B2" w:rsidRPr="00154280">
        <w:rPr>
          <w:rFonts w:ascii="Times New Roman" w:hAnsi="Times New Roman" w:cs="Times New Roman"/>
          <w:sz w:val="24"/>
          <w:szCs w:val="24"/>
        </w:rPr>
        <w:t>atlikti</w:t>
      </w:r>
      <w:r w:rsidR="0099671A" w:rsidRPr="00154280">
        <w:rPr>
          <w:rFonts w:ascii="Times New Roman" w:hAnsi="Times New Roman" w:cs="Times New Roman"/>
          <w:sz w:val="24"/>
          <w:szCs w:val="24"/>
        </w:rPr>
        <w:t xml:space="preserve"> šviečiamasis darbas</w:t>
      </w:r>
      <w:r w:rsidRPr="00154280">
        <w:rPr>
          <w:rFonts w:ascii="Times New Roman" w:hAnsi="Times New Roman" w:cs="Times New Roman"/>
          <w:sz w:val="24"/>
          <w:szCs w:val="24"/>
        </w:rPr>
        <w:t xml:space="preserve"> </w:t>
      </w:r>
      <w:r w:rsidR="0099671A" w:rsidRPr="00154280">
        <w:rPr>
          <w:rFonts w:ascii="Times New Roman" w:hAnsi="Times New Roman" w:cs="Times New Roman"/>
          <w:sz w:val="24"/>
          <w:szCs w:val="24"/>
        </w:rPr>
        <w:t>(per metus 3 šviečiamojo pobūdžio renginiai</w:t>
      </w:r>
      <w:r w:rsidRPr="00154280">
        <w:rPr>
          <w:rFonts w:ascii="Times New Roman" w:hAnsi="Times New Roman" w:cs="Times New Roman"/>
          <w:sz w:val="24"/>
          <w:szCs w:val="24"/>
        </w:rPr>
        <w:t>), visai darželio bendruomenei, siekiant tobulinti sveikatos stiprinimo veiklą.</w:t>
      </w:r>
    </w:p>
    <w:p w:rsidR="000A74B2" w:rsidRPr="00154280" w:rsidRDefault="00431F43" w:rsidP="00CF54DD">
      <w:pPr>
        <w:tabs>
          <w:tab w:val="left" w:pos="851"/>
          <w:tab w:val="left" w:pos="1276"/>
        </w:tabs>
        <w:spacing w:after="0" w:line="360" w:lineRule="auto"/>
        <w:ind w:firstLine="1134"/>
        <w:jc w:val="both"/>
        <w:rPr>
          <w:rFonts w:ascii="Times New Roman" w:hAnsi="Times New Roman" w:cs="Times New Roman"/>
          <w:sz w:val="24"/>
          <w:szCs w:val="24"/>
        </w:rPr>
      </w:pPr>
      <w:r w:rsidRPr="00154280">
        <w:rPr>
          <w:rFonts w:ascii="Times New Roman" w:hAnsi="Times New Roman" w:cs="Times New Roman"/>
          <w:sz w:val="24"/>
          <w:szCs w:val="24"/>
        </w:rPr>
        <w:t>Vykdyta veikla stiprinti vaikų sveikatą:</w:t>
      </w:r>
      <w:r w:rsidR="0034471C">
        <w:rPr>
          <w:rFonts w:ascii="Times New Roman" w:hAnsi="Times New Roman" w:cs="Times New Roman"/>
          <w:sz w:val="24"/>
          <w:szCs w:val="24"/>
        </w:rPr>
        <w:t xml:space="preserve"> k</w:t>
      </w:r>
      <w:r w:rsidR="000A74B2" w:rsidRPr="00154280">
        <w:rPr>
          <w:rFonts w:ascii="Times New Roman" w:hAnsi="Times New Roman" w:cs="Times New Roman"/>
          <w:sz w:val="24"/>
          <w:szCs w:val="24"/>
        </w:rPr>
        <w:t>iekvienais metais a</w:t>
      </w:r>
      <w:r w:rsidRPr="00154280">
        <w:rPr>
          <w:rFonts w:ascii="Times New Roman" w:hAnsi="Times New Roman" w:cs="Times New Roman"/>
          <w:sz w:val="24"/>
          <w:szCs w:val="24"/>
        </w:rPr>
        <w:t>tlikt</w:t>
      </w:r>
      <w:r w:rsidR="000A74B2" w:rsidRPr="00154280">
        <w:rPr>
          <w:rFonts w:ascii="Times New Roman" w:hAnsi="Times New Roman" w:cs="Times New Roman"/>
          <w:sz w:val="24"/>
          <w:szCs w:val="24"/>
        </w:rPr>
        <w:t>i</w:t>
      </w:r>
      <w:r w:rsidR="00A65788" w:rsidRPr="00154280">
        <w:rPr>
          <w:rFonts w:ascii="Times New Roman" w:hAnsi="Times New Roman"/>
          <w:sz w:val="24"/>
          <w:szCs w:val="24"/>
        </w:rPr>
        <w:t xml:space="preserve"> vaikų fizinio pajėgumo rodiklių</w:t>
      </w:r>
      <w:r w:rsidRPr="00154280">
        <w:rPr>
          <w:rFonts w:ascii="Times New Roman" w:hAnsi="Times New Roman" w:cs="Times New Roman"/>
          <w:sz w:val="24"/>
          <w:szCs w:val="24"/>
        </w:rPr>
        <w:t xml:space="preserve"> tyrim</w:t>
      </w:r>
      <w:r w:rsidR="000A74B2" w:rsidRPr="00154280">
        <w:rPr>
          <w:rFonts w:ascii="Times New Roman" w:hAnsi="Times New Roman" w:cs="Times New Roman"/>
          <w:sz w:val="24"/>
          <w:szCs w:val="24"/>
        </w:rPr>
        <w:t>ai</w:t>
      </w:r>
      <w:r w:rsidR="00D60EC7" w:rsidRPr="00154280">
        <w:rPr>
          <w:rFonts w:ascii="Times New Roman" w:hAnsi="Times New Roman" w:cs="Times New Roman"/>
          <w:sz w:val="24"/>
          <w:szCs w:val="24"/>
        </w:rPr>
        <w:t xml:space="preserve"> </w:t>
      </w:r>
      <w:r w:rsidR="005B487D">
        <w:rPr>
          <w:rFonts w:ascii="Times New Roman" w:hAnsi="Times New Roman"/>
          <w:sz w:val="24"/>
          <w:szCs w:val="24"/>
        </w:rPr>
        <w:t xml:space="preserve">(atliktų </w:t>
      </w:r>
      <w:r w:rsidR="005B487D" w:rsidRPr="005F7CCB">
        <w:rPr>
          <w:rFonts w:ascii="Times New Roman" w:hAnsi="Times New Roman"/>
          <w:sz w:val="24"/>
          <w:szCs w:val="24"/>
        </w:rPr>
        <w:t>rugsėjo–</w:t>
      </w:r>
      <w:r w:rsidR="00A65788" w:rsidRPr="005F7CCB">
        <w:rPr>
          <w:rFonts w:ascii="Times New Roman" w:hAnsi="Times New Roman"/>
          <w:sz w:val="24"/>
          <w:szCs w:val="24"/>
        </w:rPr>
        <w:t xml:space="preserve">spalio mėn.) ir </w:t>
      </w:r>
      <w:r w:rsidR="00D60EC7" w:rsidRPr="005F7CCB">
        <w:rPr>
          <w:rFonts w:ascii="Times New Roman" w:hAnsi="Times New Roman" w:cs="Times New Roman"/>
          <w:sz w:val="24"/>
          <w:szCs w:val="24"/>
        </w:rPr>
        <w:t>jo</w:t>
      </w:r>
      <w:r w:rsidRPr="005F7CCB">
        <w:rPr>
          <w:rFonts w:ascii="Times New Roman" w:hAnsi="Times New Roman" w:cs="Times New Roman"/>
          <w:sz w:val="24"/>
          <w:szCs w:val="24"/>
        </w:rPr>
        <w:t xml:space="preserve"> išvados</w:t>
      </w:r>
      <w:r w:rsidRPr="00154280">
        <w:rPr>
          <w:rFonts w:ascii="Times New Roman" w:hAnsi="Times New Roman" w:cs="Times New Roman"/>
          <w:sz w:val="24"/>
          <w:szCs w:val="24"/>
        </w:rPr>
        <w:t xml:space="preserve"> pristatytos grupių tėvų komiteto pirmininkų posėdy</w:t>
      </w:r>
      <w:r w:rsidR="00A65788" w:rsidRPr="00154280">
        <w:rPr>
          <w:rFonts w:ascii="Times New Roman" w:hAnsi="Times New Roman" w:cs="Times New Roman"/>
          <w:sz w:val="24"/>
          <w:szCs w:val="24"/>
        </w:rPr>
        <w:t xml:space="preserve">je ir mokytojų </w:t>
      </w:r>
      <w:r w:rsidR="000A74B2" w:rsidRPr="00154280">
        <w:rPr>
          <w:rFonts w:ascii="Times New Roman" w:hAnsi="Times New Roman" w:cs="Times New Roman"/>
          <w:sz w:val="24"/>
          <w:szCs w:val="24"/>
        </w:rPr>
        <w:t>tarybos posėdyje gegužės mėnesiais</w:t>
      </w:r>
      <w:r w:rsidR="0034471C">
        <w:rPr>
          <w:rFonts w:ascii="Times New Roman" w:hAnsi="Times New Roman" w:cs="Times New Roman"/>
          <w:sz w:val="24"/>
          <w:szCs w:val="24"/>
        </w:rPr>
        <w:t>; p</w:t>
      </w:r>
      <w:r w:rsidR="00A65788" w:rsidRPr="00154280">
        <w:rPr>
          <w:rFonts w:ascii="Times New Roman" w:hAnsi="Times New Roman" w:cs="Times New Roman"/>
          <w:sz w:val="24"/>
          <w:szCs w:val="24"/>
        </w:rPr>
        <w:t>ateiktose išvadose pastebimas teigiamas pokytis ir nuoseklaus darbo sveikatos stiprinimo srityje rezultatas.</w:t>
      </w:r>
    </w:p>
    <w:p w:rsidR="00861ADB" w:rsidRPr="00861ADB" w:rsidRDefault="00861ADB" w:rsidP="00861ADB">
      <w:pPr>
        <w:spacing w:after="0"/>
        <w:jc w:val="both"/>
        <w:rPr>
          <w:rFonts w:ascii="Times New Roman" w:hAnsi="Times New Roman"/>
          <w:sz w:val="24"/>
          <w:szCs w:val="24"/>
        </w:rPr>
      </w:pPr>
    </w:p>
    <w:p w:rsidR="005F7CCB" w:rsidRPr="008870A0" w:rsidRDefault="000A4591" w:rsidP="005F7CCB">
      <w:pPr>
        <w:pStyle w:val="ListParagraph"/>
        <w:numPr>
          <w:ilvl w:val="0"/>
          <w:numId w:val="26"/>
        </w:numPr>
        <w:tabs>
          <w:tab w:val="left" w:pos="3690"/>
        </w:tabs>
        <w:spacing w:line="360" w:lineRule="auto"/>
        <w:jc w:val="center"/>
        <w:rPr>
          <w:rFonts w:ascii="Times New Roman" w:hAnsi="Times New Roman" w:cs="Times New Roman"/>
          <w:b/>
          <w:sz w:val="24"/>
          <w:szCs w:val="24"/>
        </w:rPr>
      </w:pPr>
      <w:r w:rsidRPr="000A74B2">
        <w:rPr>
          <w:rFonts w:ascii="Times New Roman" w:hAnsi="Times New Roman" w:cs="Times New Roman"/>
          <w:b/>
          <w:sz w:val="24"/>
          <w:szCs w:val="24"/>
        </w:rPr>
        <w:t>PRIORITETAS – UGDYMO KOKYBĖS GERINIMAS</w:t>
      </w:r>
    </w:p>
    <w:p w:rsidR="000A74B2" w:rsidRPr="00401FD1" w:rsidRDefault="000A74B2" w:rsidP="005F7CCB">
      <w:pPr>
        <w:pStyle w:val="ListParagraph"/>
        <w:tabs>
          <w:tab w:val="left" w:pos="3690"/>
        </w:tabs>
        <w:spacing w:after="0" w:line="360" w:lineRule="auto"/>
        <w:ind w:left="0" w:firstLine="567"/>
        <w:jc w:val="both"/>
        <w:rPr>
          <w:rFonts w:ascii="Times New Roman" w:hAnsi="Times New Roman" w:cs="Times New Roman"/>
          <w:b/>
          <w:sz w:val="24"/>
          <w:szCs w:val="24"/>
        </w:rPr>
      </w:pPr>
      <w:r w:rsidRPr="00401FD1">
        <w:rPr>
          <w:rFonts w:ascii="Times New Roman" w:hAnsi="Times New Roman" w:cs="Times New Roman"/>
          <w:b/>
          <w:sz w:val="24"/>
          <w:szCs w:val="24"/>
        </w:rPr>
        <w:t>Tikslas – gerinti ugdymo(</w:t>
      </w:r>
      <w:proofErr w:type="spellStart"/>
      <w:r w:rsidRPr="00401FD1">
        <w:rPr>
          <w:rFonts w:ascii="Times New Roman" w:hAnsi="Times New Roman" w:cs="Times New Roman"/>
          <w:b/>
          <w:sz w:val="24"/>
          <w:szCs w:val="24"/>
        </w:rPr>
        <w:t>si</w:t>
      </w:r>
      <w:proofErr w:type="spellEnd"/>
      <w:r w:rsidRPr="00401FD1">
        <w:rPr>
          <w:rFonts w:ascii="Times New Roman" w:hAnsi="Times New Roman" w:cs="Times New Roman"/>
          <w:b/>
          <w:sz w:val="24"/>
          <w:szCs w:val="24"/>
        </w:rPr>
        <w:t xml:space="preserve">) kokybę, siekiant sudaryti sąlygas kiekvieno vaiko tobulėjimui </w:t>
      </w:r>
      <w:r w:rsidR="005B487D">
        <w:rPr>
          <w:rFonts w:ascii="Times New Roman" w:hAnsi="Times New Roman" w:cs="Times New Roman"/>
          <w:b/>
          <w:sz w:val="24"/>
          <w:szCs w:val="24"/>
        </w:rPr>
        <w:t xml:space="preserve">– </w:t>
      </w:r>
      <w:r w:rsidRPr="00401FD1">
        <w:rPr>
          <w:rFonts w:ascii="Times New Roman" w:hAnsi="Times New Roman" w:cs="Times New Roman"/>
          <w:b/>
          <w:sz w:val="24"/>
          <w:szCs w:val="24"/>
        </w:rPr>
        <w:t>pilnai įgyvendintas.</w:t>
      </w:r>
    </w:p>
    <w:p w:rsidR="000A74B2" w:rsidRPr="005B487D" w:rsidRDefault="000A74B2" w:rsidP="00CF54DD">
      <w:pPr>
        <w:tabs>
          <w:tab w:val="left" w:pos="1276"/>
        </w:tabs>
        <w:spacing w:after="0" w:line="360" w:lineRule="auto"/>
        <w:ind w:firstLine="1276"/>
        <w:jc w:val="both"/>
        <w:rPr>
          <w:rFonts w:ascii="Times New Roman" w:hAnsi="Times New Roman" w:cs="Times New Roman"/>
          <w:sz w:val="24"/>
          <w:szCs w:val="24"/>
        </w:rPr>
      </w:pPr>
      <w:r w:rsidRPr="005B487D">
        <w:rPr>
          <w:rFonts w:ascii="Times New Roman" w:hAnsi="Times New Roman" w:cs="Times New Roman"/>
          <w:sz w:val="24"/>
          <w:szCs w:val="24"/>
        </w:rPr>
        <w:t>Užtikrintas turiningas ugdymas:</w:t>
      </w:r>
      <w:r w:rsidR="005B487D">
        <w:rPr>
          <w:rFonts w:ascii="Times New Roman" w:hAnsi="Times New Roman" w:cs="Times New Roman"/>
          <w:sz w:val="24"/>
          <w:szCs w:val="24"/>
        </w:rPr>
        <w:t xml:space="preserve"> p</w:t>
      </w:r>
      <w:r w:rsidRPr="005B487D">
        <w:rPr>
          <w:rFonts w:ascii="Times New Roman" w:hAnsi="Times New Roman" w:cs="Times New Roman"/>
          <w:sz w:val="24"/>
          <w:szCs w:val="24"/>
        </w:rPr>
        <w:t>arengti ugdomosios aplinkos vertinimo kriterijai ir sukurta efektyvi  grupių aplinka,</w:t>
      </w:r>
      <w:r w:rsidR="00861ADB" w:rsidRPr="005B487D">
        <w:rPr>
          <w:rFonts w:ascii="Times New Roman" w:hAnsi="Times New Roman" w:cs="Times New Roman"/>
          <w:sz w:val="24"/>
          <w:szCs w:val="24"/>
        </w:rPr>
        <w:t xml:space="preserve"> </w:t>
      </w:r>
      <w:r w:rsidRPr="005B487D">
        <w:rPr>
          <w:rFonts w:ascii="Times New Roman" w:hAnsi="Times New Roman" w:cs="Times New Roman"/>
          <w:sz w:val="24"/>
          <w:szCs w:val="24"/>
        </w:rPr>
        <w:t>užtikrinanti kokybišką ugdymą</w:t>
      </w:r>
      <w:r w:rsidR="00CC685A" w:rsidRPr="005B487D">
        <w:rPr>
          <w:rFonts w:ascii="Times New Roman" w:hAnsi="Times New Roman" w:cs="Times New Roman"/>
          <w:sz w:val="24"/>
          <w:szCs w:val="24"/>
        </w:rPr>
        <w:t>.</w:t>
      </w:r>
    </w:p>
    <w:p w:rsidR="00CC685A" w:rsidRPr="005B487D" w:rsidRDefault="00CC685A" w:rsidP="00CF54DD">
      <w:pPr>
        <w:tabs>
          <w:tab w:val="left" w:pos="1276"/>
        </w:tabs>
        <w:spacing w:after="0" w:line="360" w:lineRule="auto"/>
        <w:ind w:firstLine="1276"/>
        <w:jc w:val="both"/>
        <w:rPr>
          <w:rFonts w:ascii="Times New Roman" w:hAnsi="Times New Roman" w:cs="Times New Roman"/>
          <w:sz w:val="24"/>
          <w:szCs w:val="24"/>
        </w:rPr>
      </w:pPr>
      <w:r w:rsidRPr="005F7CCB">
        <w:rPr>
          <w:rFonts w:ascii="Times New Roman" w:hAnsi="Times New Roman" w:cs="Times New Roman"/>
          <w:sz w:val="24"/>
          <w:szCs w:val="24"/>
        </w:rPr>
        <w:t>Įgyvendinti</w:t>
      </w:r>
      <w:r w:rsidR="00042307" w:rsidRPr="005F7CCB">
        <w:rPr>
          <w:rFonts w:ascii="Times New Roman" w:hAnsi="Times New Roman" w:cs="Times New Roman"/>
          <w:sz w:val="24"/>
          <w:szCs w:val="24"/>
        </w:rPr>
        <w:t xml:space="preserve"> įvairūs projektai ir </w:t>
      </w:r>
      <w:r w:rsidRPr="005F7CCB">
        <w:rPr>
          <w:rFonts w:ascii="Times New Roman" w:hAnsi="Times New Roman" w:cs="Times New Roman"/>
          <w:sz w:val="24"/>
          <w:szCs w:val="24"/>
        </w:rPr>
        <w:t>akcijos.</w:t>
      </w:r>
    </w:p>
    <w:p w:rsidR="00CC685A" w:rsidRPr="005B487D" w:rsidRDefault="00CC685A" w:rsidP="00CF54DD">
      <w:pPr>
        <w:tabs>
          <w:tab w:val="left" w:pos="1276"/>
        </w:tabs>
        <w:spacing w:after="0" w:line="360" w:lineRule="auto"/>
        <w:ind w:firstLine="1276"/>
        <w:jc w:val="both"/>
        <w:rPr>
          <w:rFonts w:ascii="Times New Roman" w:hAnsi="Times New Roman" w:cs="Times New Roman"/>
          <w:sz w:val="24"/>
          <w:szCs w:val="24"/>
        </w:rPr>
      </w:pPr>
      <w:r w:rsidRPr="005B487D">
        <w:rPr>
          <w:rFonts w:ascii="Times New Roman" w:hAnsi="Times New Roman" w:cs="Times New Roman"/>
          <w:sz w:val="24"/>
          <w:szCs w:val="24"/>
        </w:rPr>
        <w:t>Patobulintas vaikų ugdymo individualizavimas, įgyvendinant vaikų idėjas:</w:t>
      </w:r>
      <w:r w:rsidR="005B487D">
        <w:rPr>
          <w:rFonts w:ascii="Times New Roman" w:hAnsi="Times New Roman" w:cs="Times New Roman"/>
          <w:sz w:val="24"/>
          <w:szCs w:val="24"/>
        </w:rPr>
        <w:t xml:space="preserve"> p</w:t>
      </w:r>
      <w:r w:rsidRPr="005B487D">
        <w:rPr>
          <w:rFonts w:ascii="Times New Roman" w:hAnsi="Times New Roman" w:cs="Times New Roman"/>
          <w:sz w:val="24"/>
          <w:szCs w:val="24"/>
        </w:rPr>
        <w:t>arengtas ugdymo proceso planavimo modelis, atnaujinta ikimokyklinio ugdymo programa ,,Kelionė vaikystės vaivorykšte“.</w:t>
      </w:r>
    </w:p>
    <w:p w:rsidR="00EC3C63" w:rsidRDefault="00EC3C63" w:rsidP="00CC685A">
      <w:pPr>
        <w:tabs>
          <w:tab w:val="left" w:pos="3690"/>
        </w:tabs>
        <w:spacing w:after="0" w:line="360" w:lineRule="auto"/>
        <w:rPr>
          <w:rFonts w:ascii="Times New Roman" w:hAnsi="Times New Roman" w:cs="Times New Roman"/>
          <w:b/>
          <w:sz w:val="24"/>
          <w:szCs w:val="24"/>
        </w:rPr>
      </w:pPr>
    </w:p>
    <w:p w:rsidR="00401FD1" w:rsidRPr="008870A0" w:rsidRDefault="00CC685A" w:rsidP="00401FD1">
      <w:pPr>
        <w:pStyle w:val="ListParagraph"/>
        <w:numPr>
          <w:ilvl w:val="0"/>
          <w:numId w:val="26"/>
        </w:numPr>
        <w:tabs>
          <w:tab w:val="left" w:pos="3690"/>
        </w:tabs>
        <w:spacing w:line="360" w:lineRule="auto"/>
        <w:ind w:left="567" w:hanging="567"/>
        <w:jc w:val="center"/>
        <w:rPr>
          <w:rFonts w:ascii="Times New Roman" w:hAnsi="Times New Roman" w:cs="Times New Roman"/>
          <w:b/>
          <w:sz w:val="24"/>
          <w:szCs w:val="24"/>
        </w:rPr>
      </w:pPr>
      <w:r>
        <w:rPr>
          <w:rFonts w:ascii="Times New Roman" w:hAnsi="Times New Roman" w:cs="Times New Roman"/>
          <w:b/>
          <w:sz w:val="24"/>
          <w:szCs w:val="24"/>
        </w:rPr>
        <w:t>PRIORITETAS – VAIKŲ KŪRYBIŠKUMO IR SAVIRAIŠKOS UGDYMAS</w:t>
      </w:r>
    </w:p>
    <w:p w:rsidR="00CC685A" w:rsidRPr="00401FD1" w:rsidRDefault="00CC685A" w:rsidP="005F7CCB">
      <w:pPr>
        <w:pStyle w:val="ListParagraph"/>
        <w:tabs>
          <w:tab w:val="left" w:pos="3690"/>
        </w:tabs>
        <w:spacing w:after="0" w:line="360" w:lineRule="auto"/>
        <w:ind w:left="0" w:firstLine="567"/>
        <w:rPr>
          <w:rFonts w:ascii="Times New Roman" w:hAnsi="Times New Roman" w:cs="Times New Roman"/>
          <w:b/>
          <w:sz w:val="24"/>
          <w:szCs w:val="24"/>
        </w:rPr>
      </w:pPr>
      <w:r w:rsidRPr="00401FD1">
        <w:rPr>
          <w:rFonts w:ascii="Times New Roman" w:hAnsi="Times New Roman" w:cs="Times New Roman"/>
          <w:b/>
          <w:sz w:val="24"/>
          <w:szCs w:val="24"/>
        </w:rPr>
        <w:t>Tikslas – siekti vaikų kūrybiškumo ir saviraiškos plėtotės</w:t>
      </w:r>
      <w:r w:rsidR="00CE51B7">
        <w:rPr>
          <w:rFonts w:ascii="Times New Roman" w:hAnsi="Times New Roman" w:cs="Times New Roman"/>
          <w:b/>
          <w:sz w:val="24"/>
          <w:szCs w:val="24"/>
        </w:rPr>
        <w:t xml:space="preserve"> – </w:t>
      </w:r>
      <w:r w:rsidRPr="00401FD1">
        <w:rPr>
          <w:rFonts w:ascii="Times New Roman" w:hAnsi="Times New Roman" w:cs="Times New Roman"/>
          <w:b/>
          <w:sz w:val="24"/>
          <w:szCs w:val="24"/>
        </w:rPr>
        <w:t>pilnai įgyvendintas.</w:t>
      </w:r>
    </w:p>
    <w:p w:rsidR="00CC685A" w:rsidRPr="00094071" w:rsidRDefault="00CC685A" w:rsidP="00CF54DD">
      <w:pPr>
        <w:tabs>
          <w:tab w:val="left" w:pos="1276"/>
        </w:tabs>
        <w:spacing w:after="0" w:line="360" w:lineRule="auto"/>
        <w:ind w:firstLine="1276"/>
        <w:jc w:val="both"/>
        <w:rPr>
          <w:rFonts w:ascii="Times New Roman" w:hAnsi="Times New Roman" w:cs="Times New Roman"/>
          <w:b/>
          <w:sz w:val="24"/>
          <w:szCs w:val="24"/>
        </w:rPr>
      </w:pPr>
      <w:r w:rsidRPr="00094071">
        <w:rPr>
          <w:rFonts w:ascii="Times New Roman" w:hAnsi="Times New Roman" w:cs="Times New Roman"/>
          <w:sz w:val="24"/>
          <w:szCs w:val="24"/>
        </w:rPr>
        <w:t xml:space="preserve"> Patobulinta pedagogų kompetencija:</w:t>
      </w:r>
      <w:r w:rsidR="00094071">
        <w:rPr>
          <w:rFonts w:ascii="Times New Roman" w:hAnsi="Times New Roman" w:cs="Times New Roman"/>
          <w:b/>
          <w:sz w:val="24"/>
          <w:szCs w:val="24"/>
        </w:rPr>
        <w:t xml:space="preserve"> </w:t>
      </w:r>
      <w:r w:rsidR="00094071">
        <w:rPr>
          <w:rFonts w:ascii="Times New Roman" w:hAnsi="Times New Roman" w:cs="Times New Roman"/>
          <w:sz w:val="24"/>
          <w:szCs w:val="24"/>
        </w:rPr>
        <w:t>s</w:t>
      </w:r>
      <w:r w:rsidRPr="00094071">
        <w:rPr>
          <w:rFonts w:ascii="Times New Roman" w:hAnsi="Times New Roman" w:cs="Times New Roman"/>
          <w:sz w:val="24"/>
          <w:szCs w:val="24"/>
        </w:rPr>
        <w:t>eminaruose</w:t>
      </w:r>
      <w:r w:rsidR="00042307">
        <w:rPr>
          <w:rFonts w:ascii="Times New Roman" w:hAnsi="Times New Roman" w:cs="Times New Roman"/>
          <w:sz w:val="24"/>
          <w:szCs w:val="24"/>
        </w:rPr>
        <w:t xml:space="preserve">, konferencijose, </w:t>
      </w:r>
      <w:proofErr w:type="spellStart"/>
      <w:r w:rsidR="00042307">
        <w:rPr>
          <w:rFonts w:ascii="Times New Roman" w:hAnsi="Times New Roman" w:cs="Times New Roman"/>
          <w:sz w:val="24"/>
          <w:szCs w:val="24"/>
        </w:rPr>
        <w:t>praktikumuose</w:t>
      </w:r>
      <w:proofErr w:type="spellEnd"/>
      <w:r w:rsidR="00042307">
        <w:rPr>
          <w:rFonts w:ascii="Times New Roman" w:hAnsi="Times New Roman" w:cs="Times New Roman"/>
          <w:sz w:val="24"/>
          <w:szCs w:val="24"/>
        </w:rPr>
        <w:t xml:space="preserve"> </w:t>
      </w:r>
      <w:r w:rsidR="00CE51B7">
        <w:rPr>
          <w:rFonts w:ascii="Times New Roman" w:hAnsi="Times New Roman" w:cs="Times New Roman"/>
          <w:sz w:val="24"/>
          <w:szCs w:val="24"/>
        </w:rPr>
        <w:t>įgytos žinios</w:t>
      </w:r>
      <w:r w:rsidRPr="00094071">
        <w:rPr>
          <w:rFonts w:ascii="Times New Roman" w:hAnsi="Times New Roman" w:cs="Times New Roman"/>
          <w:sz w:val="24"/>
          <w:szCs w:val="24"/>
        </w:rPr>
        <w:t xml:space="preserve"> pritaikomos ugdomajame</w:t>
      </w:r>
      <w:r w:rsidR="00094071">
        <w:rPr>
          <w:rFonts w:ascii="Times New Roman" w:hAnsi="Times New Roman" w:cs="Times New Roman"/>
          <w:sz w:val="24"/>
          <w:szCs w:val="24"/>
        </w:rPr>
        <w:t xml:space="preserve"> procese</w:t>
      </w:r>
      <w:r w:rsidR="00F26B0C">
        <w:rPr>
          <w:rFonts w:ascii="Times New Roman" w:hAnsi="Times New Roman" w:cs="Times New Roman"/>
          <w:sz w:val="24"/>
          <w:szCs w:val="24"/>
        </w:rPr>
        <w:t>,</w:t>
      </w:r>
      <w:r w:rsidR="005F7CCB">
        <w:rPr>
          <w:rFonts w:ascii="Times New Roman" w:hAnsi="Times New Roman" w:cs="Times New Roman"/>
          <w:sz w:val="24"/>
          <w:szCs w:val="24"/>
        </w:rPr>
        <w:t xml:space="preserve"> </w:t>
      </w:r>
      <w:r w:rsidR="00F26B0C">
        <w:rPr>
          <w:rFonts w:ascii="Times New Roman" w:hAnsi="Times New Roman" w:cs="Times New Roman"/>
          <w:sz w:val="24"/>
          <w:szCs w:val="24"/>
        </w:rPr>
        <w:t>naudojant</w:t>
      </w:r>
      <w:r w:rsidR="005F7CCB">
        <w:rPr>
          <w:rFonts w:ascii="Times New Roman" w:hAnsi="Times New Roman" w:cs="Times New Roman"/>
          <w:sz w:val="24"/>
          <w:szCs w:val="24"/>
        </w:rPr>
        <w:t xml:space="preserve"> įvairias naujas</w:t>
      </w:r>
      <w:r w:rsidR="00CE51B7">
        <w:rPr>
          <w:rFonts w:ascii="Times New Roman" w:hAnsi="Times New Roman" w:cs="Times New Roman"/>
          <w:sz w:val="24"/>
          <w:szCs w:val="24"/>
        </w:rPr>
        <w:t xml:space="preserve"> </w:t>
      </w:r>
      <w:r w:rsidR="00594B5D">
        <w:rPr>
          <w:rFonts w:ascii="Times New Roman" w:hAnsi="Times New Roman" w:cs="Times New Roman"/>
          <w:sz w:val="24"/>
          <w:szCs w:val="24"/>
        </w:rPr>
        <w:t xml:space="preserve">vaikų kūrybiškumą ir saviraišką </w:t>
      </w:r>
      <w:r w:rsidR="00594B5D">
        <w:rPr>
          <w:rFonts w:ascii="Times New Roman" w:hAnsi="Times New Roman" w:cs="Times New Roman"/>
          <w:sz w:val="24"/>
          <w:szCs w:val="24"/>
        </w:rPr>
        <w:lastRenderedPageBreak/>
        <w:t xml:space="preserve">skatinančias </w:t>
      </w:r>
      <w:r w:rsidR="00CE51B7">
        <w:rPr>
          <w:rFonts w:ascii="Times New Roman" w:hAnsi="Times New Roman" w:cs="Times New Roman"/>
          <w:sz w:val="24"/>
          <w:szCs w:val="24"/>
        </w:rPr>
        <w:t>ugdymo</w:t>
      </w:r>
      <w:r w:rsidR="005F7CCB">
        <w:rPr>
          <w:rFonts w:ascii="Times New Roman" w:hAnsi="Times New Roman" w:cs="Times New Roman"/>
          <w:sz w:val="24"/>
          <w:szCs w:val="24"/>
        </w:rPr>
        <w:t xml:space="preserve"> formas bei metodu</w:t>
      </w:r>
      <w:r w:rsidR="00F26B0C">
        <w:rPr>
          <w:rFonts w:ascii="Times New Roman" w:hAnsi="Times New Roman" w:cs="Times New Roman"/>
          <w:sz w:val="24"/>
          <w:szCs w:val="24"/>
        </w:rPr>
        <w:t>s, praturtintu</w:t>
      </w:r>
      <w:r w:rsidR="005F7CCB">
        <w:rPr>
          <w:rFonts w:ascii="Times New Roman" w:hAnsi="Times New Roman" w:cs="Times New Roman"/>
          <w:sz w:val="24"/>
          <w:szCs w:val="24"/>
        </w:rPr>
        <w:t xml:space="preserve">s </w:t>
      </w:r>
      <w:r w:rsidR="005F7CCB" w:rsidRPr="00CE51B7">
        <w:rPr>
          <w:rFonts w:ascii="Times New Roman" w:hAnsi="Times New Roman" w:cs="Times New Roman"/>
          <w:sz w:val="24"/>
          <w:szCs w:val="24"/>
        </w:rPr>
        <w:t>informacinėmis komunikacinėmis</w:t>
      </w:r>
      <w:r w:rsidR="00CE51B7">
        <w:rPr>
          <w:rFonts w:ascii="Times New Roman" w:hAnsi="Times New Roman" w:cs="Times New Roman"/>
          <w:sz w:val="24"/>
          <w:szCs w:val="24"/>
        </w:rPr>
        <w:t xml:space="preserve"> technologijomis</w:t>
      </w:r>
      <w:r w:rsidR="00094071">
        <w:rPr>
          <w:rFonts w:ascii="Times New Roman" w:hAnsi="Times New Roman" w:cs="Times New Roman"/>
          <w:sz w:val="24"/>
          <w:szCs w:val="24"/>
        </w:rPr>
        <w:t>;</w:t>
      </w:r>
      <w:r w:rsidR="00094071">
        <w:rPr>
          <w:rFonts w:ascii="Times New Roman" w:hAnsi="Times New Roman" w:cs="Times New Roman"/>
          <w:b/>
          <w:sz w:val="24"/>
          <w:szCs w:val="24"/>
        </w:rPr>
        <w:t xml:space="preserve"> </w:t>
      </w:r>
      <w:r w:rsidR="00094071">
        <w:rPr>
          <w:rFonts w:ascii="Times New Roman" w:hAnsi="Times New Roman" w:cs="Times New Roman"/>
          <w:sz w:val="24"/>
          <w:szCs w:val="24"/>
        </w:rPr>
        <w:t>p</w:t>
      </w:r>
      <w:r w:rsidRPr="00094071">
        <w:rPr>
          <w:rFonts w:ascii="Times New Roman" w:hAnsi="Times New Roman" w:cs="Times New Roman"/>
          <w:sz w:val="24"/>
          <w:szCs w:val="24"/>
        </w:rPr>
        <w:t>asiektas pedagogų ir šeimos betarpiškas bendradarbiavimas, ugdant vaikų saviraišką ir kūrybiškumą</w:t>
      </w:r>
      <w:r w:rsidR="00094071">
        <w:rPr>
          <w:rFonts w:ascii="Times New Roman" w:hAnsi="Times New Roman" w:cs="Times New Roman"/>
          <w:sz w:val="24"/>
          <w:szCs w:val="24"/>
        </w:rPr>
        <w:t>;</w:t>
      </w:r>
      <w:r w:rsidR="00094071">
        <w:rPr>
          <w:rFonts w:ascii="Times New Roman" w:hAnsi="Times New Roman" w:cs="Times New Roman"/>
          <w:b/>
          <w:sz w:val="24"/>
          <w:szCs w:val="24"/>
        </w:rPr>
        <w:t xml:space="preserve"> </w:t>
      </w:r>
      <w:r w:rsidR="00094071">
        <w:rPr>
          <w:rFonts w:ascii="Times New Roman" w:hAnsi="Times New Roman" w:cs="Times New Roman"/>
          <w:sz w:val="24"/>
          <w:szCs w:val="24"/>
        </w:rPr>
        <w:t>b</w:t>
      </w:r>
      <w:r w:rsidRPr="00094071">
        <w:rPr>
          <w:rFonts w:ascii="Times New Roman" w:hAnsi="Times New Roman" w:cs="Times New Roman"/>
          <w:sz w:val="24"/>
          <w:szCs w:val="24"/>
        </w:rPr>
        <w:t>endradarbiaujant pedagogams ir tėvams, kartu vykdoma nuolatinė naujų talentų paieška ir lavinimas.</w:t>
      </w:r>
    </w:p>
    <w:p w:rsidR="00F26B0C" w:rsidRPr="00F26B0C" w:rsidRDefault="00CC685A" w:rsidP="00CF54DD">
      <w:pPr>
        <w:tabs>
          <w:tab w:val="left" w:pos="1276"/>
        </w:tabs>
        <w:spacing w:after="0" w:line="360" w:lineRule="auto"/>
        <w:ind w:firstLine="1276"/>
        <w:jc w:val="both"/>
        <w:rPr>
          <w:rFonts w:ascii="Times New Roman" w:hAnsi="Times New Roman" w:cs="Times New Roman"/>
          <w:sz w:val="24"/>
          <w:szCs w:val="24"/>
        </w:rPr>
      </w:pPr>
      <w:r w:rsidRPr="00F26B0C">
        <w:rPr>
          <w:rFonts w:ascii="Times New Roman" w:hAnsi="Times New Roman" w:cs="Times New Roman"/>
          <w:sz w:val="24"/>
          <w:szCs w:val="24"/>
        </w:rPr>
        <w:t>Skatinamas vaikų patirtinis mokymasis</w:t>
      </w:r>
      <w:r w:rsidR="00042307" w:rsidRPr="00F26B0C">
        <w:rPr>
          <w:rFonts w:ascii="Times New Roman" w:hAnsi="Times New Roman" w:cs="Times New Roman"/>
          <w:sz w:val="24"/>
          <w:szCs w:val="24"/>
        </w:rPr>
        <w:t xml:space="preserve"> </w:t>
      </w:r>
      <w:r w:rsidR="00F26B0C" w:rsidRPr="00F26B0C">
        <w:rPr>
          <w:rFonts w:ascii="Times New Roman" w:hAnsi="Times New Roman" w:cs="Times New Roman"/>
          <w:sz w:val="24"/>
          <w:szCs w:val="24"/>
        </w:rPr>
        <w:t>Mokyklos patalpose ir terit</w:t>
      </w:r>
      <w:r w:rsidR="00F26B0C">
        <w:rPr>
          <w:rFonts w:ascii="Times New Roman" w:hAnsi="Times New Roman" w:cs="Times New Roman"/>
          <w:sz w:val="24"/>
          <w:szCs w:val="24"/>
        </w:rPr>
        <w:t xml:space="preserve">orijoje sukurtose </w:t>
      </w:r>
      <w:r w:rsidR="00F26B0C" w:rsidRPr="00F26B0C">
        <w:rPr>
          <w:rFonts w:ascii="Times New Roman" w:hAnsi="Times New Roman" w:cs="Times New Roman"/>
          <w:sz w:val="24"/>
          <w:szCs w:val="24"/>
        </w:rPr>
        <w:t>edukacinėse aplinkose.</w:t>
      </w:r>
    </w:p>
    <w:p w:rsidR="00594B5D" w:rsidRDefault="00F26B0C" w:rsidP="00CF54DD">
      <w:pPr>
        <w:tabs>
          <w:tab w:val="left" w:pos="1276"/>
        </w:tabs>
        <w:spacing w:after="0" w:line="360" w:lineRule="auto"/>
        <w:ind w:firstLine="1276"/>
        <w:jc w:val="both"/>
        <w:rPr>
          <w:rFonts w:ascii="Times New Roman" w:hAnsi="Times New Roman" w:cs="Times New Roman"/>
          <w:sz w:val="24"/>
          <w:szCs w:val="24"/>
        </w:rPr>
      </w:pPr>
      <w:r w:rsidRPr="00F26B0C">
        <w:rPr>
          <w:rFonts w:ascii="Times New Roman" w:hAnsi="Times New Roman" w:cs="Times New Roman"/>
          <w:sz w:val="24"/>
          <w:szCs w:val="24"/>
        </w:rPr>
        <w:t xml:space="preserve"> D</w:t>
      </w:r>
      <w:r w:rsidR="00CC685A" w:rsidRPr="00F26B0C">
        <w:rPr>
          <w:rFonts w:ascii="Times New Roman" w:hAnsi="Times New Roman" w:cs="Times New Roman"/>
          <w:sz w:val="24"/>
          <w:szCs w:val="24"/>
        </w:rPr>
        <w:t>u kartus metuose</w:t>
      </w:r>
      <w:r w:rsidR="00861ADB" w:rsidRPr="00F26B0C">
        <w:rPr>
          <w:rFonts w:ascii="Times New Roman" w:hAnsi="Times New Roman" w:cs="Times New Roman"/>
          <w:sz w:val="24"/>
          <w:szCs w:val="24"/>
        </w:rPr>
        <w:t xml:space="preserve"> atliekamas</w:t>
      </w:r>
      <w:r w:rsidR="00CC685A" w:rsidRPr="00F26B0C">
        <w:rPr>
          <w:rFonts w:ascii="Times New Roman" w:hAnsi="Times New Roman" w:cs="Times New Roman"/>
          <w:sz w:val="24"/>
          <w:szCs w:val="24"/>
        </w:rPr>
        <w:t xml:space="preserve"> vaikų pasiekimų vertinimas, kuris pristatomas tėvų grupių susirinkimų metu.</w:t>
      </w:r>
    </w:p>
    <w:p w:rsidR="00594B5D" w:rsidRPr="006D3125" w:rsidRDefault="00594B5D" w:rsidP="00EC32CD">
      <w:pPr>
        <w:tabs>
          <w:tab w:val="left" w:pos="3270"/>
        </w:tabs>
        <w:spacing w:after="0" w:line="360" w:lineRule="auto"/>
        <w:jc w:val="both"/>
        <w:rPr>
          <w:rFonts w:ascii="Times New Roman" w:hAnsi="Times New Roman" w:cs="Times New Roman"/>
          <w:sz w:val="24"/>
          <w:szCs w:val="24"/>
        </w:rPr>
      </w:pPr>
    </w:p>
    <w:p w:rsidR="00C4203B" w:rsidRPr="00094071" w:rsidRDefault="00EC3C63" w:rsidP="008870A0">
      <w:pPr>
        <w:tabs>
          <w:tab w:val="left" w:pos="3270"/>
        </w:tabs>
        <w:ind w:left="567"/>
        <w:jc w:val="center"/>
        <w:rPr>
          <w:rFonts w:ascii="Times New Roman" w:hAnsi="Times New Roman" w:cs="Times New Roman"/>
          <w:b/>
          <w:color w:val="00B050"/>
          <w:sz w:val="24"/>
          <w:szCs w:val="24"/>
        </w:rPr>
      </w:pPr>
      <w:r w:rsidRPr="00EC3C63">
        <w:rPr>
          <w:rFonts w:ascii="Times New Roman" w:hAnsi="Times New Roman" w:cs="Times New Roman"/>
          <w:b/>
          <w:sz w:val="24"/>
          <w:szCs w:val="24"/>
        </w:rPr>
        <w:t>V.</w:t>
      </w:r>
      <w:r w:rsidR="006913E0" w:rsidRPr="00EC3C63">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6913E0" w:rsidRPr="00EC3C63">
        <w:rPr>
          <w:rFonts w:ascii="Times New Roman" w:hAnsi="Times New Roman" w:cs="Times New Roman"/>
          <w:b/>
          <w:color w:val="000000" w:themeColor="text1"/>
          <w:sz w:val="24"/>
          <w:szCs w:val="24"/>
        </w:rPr>
        <w:t>20</w:t>
      </w:r>
      <w:r w:rsidR="00094071" w:rsidRPr="00EC3C63">
        <w:rPr>
          <w:rFonts w:ascii="Times New Roman" w:hAnsi="Times New Roman" w:cs="Times New Roman"/>
          <w:b/>
          <w:color w:val="000000" w:themeColor="text1"/>
          <w:sz w:val="24"/>
          <w:szCs w:val="24"/>
        </w:rPr>
        <w:t>19–</w:t>
      </w:r>
      <w:r w:rsidR="006913E0" w:rsidRPr="00EC3C63">
        <w:rPr>
          <w:rFonts w:ascii="Times New Roman" w:hAnsi="Times New Roman" w:cs="Times New Roman"/>
          <w:b/>
          <w:color w:val="000000" w:themeColor="text1"/>
          <w:sz w:val="24"/>
          <w:szCs w:val="24"/>
        </w:rPr>
        <w:t>2023 M. STRATEGINIO PLANO  PRIORITETINĖS</w:t>
      </w:r>
      <w:r w:rsidR="00401FD1" w:rsidRPr="00EC3C63">
        <w:rPr>
          <w:rFonts w:ascii="Times New Roman" w:hAnsi="Times New Roman" w:cs="Times New Roman"/>
          <w:b/>
          <w:color w:val="000000" w:themeColor="text1"/>
          <w:sz w:val="24"/>
          <w:szCs w:val="24"/>
        </w:rPr>
        <w:t xml:space="preserve"> VEIKLOS </w:t>
      </w:r>
      <w:r w:rsidR="006913E0" w:rsidRPr="00EC3C63">
        <w:rPr>
          <w:rFonts w:ascii="Times New Roman" w:hAnsi="Times New Roman" w:cs="Times New Roman"/>
          <w:b/>
          <w:color w:val="000000" w:themeColor="text1"/>
          <w:sz w:val="24"/>
          <w:szCs w:val="24"/>
        </w:rPr>
        <w:t xml:space="preserve"> KRYPTYS IR REALIZAVIMO PRIEMONIŲ PLANAS</w:t>
      </w:r>
    </w:p>
    <w:p w:rsidR="00A84A14" w:rsidRPr="008870A0" w:rsidRDefault="006913E0" w:rsidP="008870A0">
      <w:pPr>
        <w:tabs>
          <w:tab w:val="left" w:pos="3270"/>
        </w:tabs>
        <w:jc w:val="center"/>
        <w:rPr>
          <w:rFonts w:ascii="Times New Roman" w:hAnsi="Times New Roman" w:cs="Times New Roman"/>
          <w:b/>
          <w:sz w:val="24"/>
          <w:szCs w:val="24"/>
        </w:rPr>
      </w:pPr>
      <w:r w:rsidRPr="00401FD1">
        <w:rPr>
          <w:rFonts w:ascii="Times New Roman" w:hAnsi="Times New Roman" w:cs="Times New Roman"/>
          <w:b/>
          <w:sz w:val="24"/>
          <w:szCs w:val="24"/>
        </w:rPr>
        <w:t>PRIORITETINĖS</w:t>
      </w:r>
      <w:r w:rsidR="00401FD1">
        <w:rPr>
          <w:rFonts w:ascii="Times New Roman" w:hAnsi="Times New Roman" w:cs="Times New Roman"/>
          <w:b/>
          <w:sz w:val="24"/>
          <w:szCs w:val="24"/>
        </w:rPr>
        <w:t xml:space="preserve"> VEIKLOS</w:t>
      </w:r>
      <w:r w:rsidRPr="00401FD1">
        <w:rPr>
          <w:rFonts w:ascii="Times New Roman" w:hAnsi="Times New Roman" w:cs="Times New Roman"/>
          <w:b/>
          <w:sz w:val="24"/>
          <w:szCs w:val="24"/>
        </w:rPr>
        <w:t xml:space="preserve"> KRYPTYS</w:t>
      </w:r>
    </w:p>
    <w:p w:rsidR="00401FD1" w:rsidRDefault="006913E0" w:rsidP="00401FD1">
      <w:pPr>
        <w:pStyle w:val="ListParagraph"/>
        <w:numPr>
          <w:ilvl w:val="0"/>
          <w:numId w:val="28"/>
        </w:numPr>
        <w:tabs>
          <w:tab w:val="left" w:pos="3270"/>
        </w:tabs>
        <w:spacing w:line="360" w:lineRule="auto"/>
        <w:rPr>
          <w:rFonts w:ascii="Times New Roman" w:hAnsi="Times New Roman" w:cs="Times New Roman"/>
          <w:b/>
          <w:color w:val="000000" w:themeColor="text1"/>
          <w:sz w:val="24"/>
          <w:szCs w:val="24"/>
        </w:rPr>
      </w:pPr>
      <w:bookmarkStart w:id="1" w:name="_Hlk533160557"/>
      <w:r w:rsidRPr="00401FD1">
        <w:rPr>
          <w:rFonts w:ascii="Times New Roman" w:hAnsi="Times New Roman" w:cs="Times New Roman"/>
          <w:b/>
          <w:color w:val="000000" w:themeColor="text1"/>
          <w:sz w:val="24"/>
          <w:szCs w:val="24"/>
        </w:rPr>
        <w:t>U</w:t>
      </w:r>
      <w:r w:rsidR="008870A0" w:rsidRPr="00401FD1">
        <w:rPr>
          <w:rFonts w:ascii="Times New Roman" w:hAnsi="Times New Roman" w:cs="Times New Roman"/>
          <w:b/>
          <w:color w:val="000000" w:themeColor="text1"/>
          <w:sz w:val="24"/>
          <w:szCs w:val="24"/>
        </w:rPr>
        <w:t>g</w:t>
      </w:r>
      <w:r w:rsidR="008870A0">
        <w:rPr>
          <w:rFonts w:ascii="Times New Roman" w:hAnsi="Times New Roman" w:cs="Times New Roman"/>
          <w:b/>
          <w:color w:val="000000" w:themeColor="text1"/>
          <w:sz w:val="24"/>
          <w:szCs w:val="24"/>
        </w:rPr>
        <w:t>dymo (</w:t>
      </w:r>
      <w:proofErr w:type="spellStart"/>
      <w:r w:rsidR="008870A0">
        <w:rPr>
          <w:rFonts w:ascii="Times New Roman" w:hAnsi="Times New Roman" w:cs="Times New Roman"/>
          <w:b/>
          <w:color w:val="000000" w:themeColor="text1"/>
          <w:sz w:val="24"/>
          <w:szCs w:val="24"/>
        </w:rPr>
        <w:t>si</w:t>
      </w:r>
      <w:proofErr w:type="spellEnd"/>
      <w:r w:rsidR="008870A0">
        <w:rPr>
          <w:rFonts w:ascii="Times New Roman" w:hAnsi="Times New Roman" w:cs="Times New Roman"/>
          <w:b/>
          <w:color w:val="000000" w:themeColor="text1"/>
          <w:sz w:val="24"/>
          <w:szCs w:val="24"/>
        </w:rPr>
        <w:t>) pažanga ir pasiekimai.</w:t>
      </w:r>
    </w:p>
    <w:p w:rsidR="00401FD1" w:rsidRDefault="008870A0" w:rsidP="00401FD1">
      <w:pPr>
        <w:pStyle w:val="ListParagraph"/>
        <w:numPr>
          <w:ilvl w:val="0"/>
          <w:numId w:val="28"/>
        </w:numPr>
        <w:tabs>
          <w:tab w:val="left" w:pos="3270"/>
        </w:tabs>
        <w:spacing w:line="360" w:lineRule="auto"/>
        <w:rPr>
          <w:rFonts w:ascii="Times New Roman" w:hAnsi="Times New Roman" w:cs="Times New Roman"/>
          <w:b/>
          <w:color w:val="000000" w:themeColor="text1"/>
          <w:sz w:val="24"/>
          <w:szCs w:val="24"/>
        </w:rPr>
      </w:pPr>
      <w:r w:rsidRPr="00401FD1">
        <w:rPr>
          <w:rFonts w:ascii="Times New Roman" w:hAnsi="Times New Roman" w:cs="Times New Roman"/>
          <w:b/>
          <w:color w:val="000000" w:themeColor="text1"/>
          <w:sz w:val="24"/>
          <w:szCs w:val="24"/>
        </w:rPr>
        <w:t>Sveikatos sti</w:t>
      </w:r>
      <w:r>
        <w:rPr>
          <w:rFonts w:ascii="Times New Roman" w:hAnsi="Times New Roman" w:cs="Times New Roman"/>
          <w:b/>
          <w:color w:val="000000" w:themeColor="text1"/>
          <w:sz w:val="24"/>
          <w:szCs w:val="24"/>
        </w:rPr>
        <w:t>p</w:t>
      </w:r>
      <w:r w:rsidRPr="00401FD1">
        <w:rPr>
          <w:rFonts w:ascii="Times New Roman" w:hAnsi="Times New Roman" w:cs="Times New Roman"/>
          <w:b/>
          <w:color w:val="000000" w:themeColor="text1"/>
          <w:sz w:val="24"/>
          <w:szCs w:val="24"/>
        </w:rPr>
        <w:t>rinimas</w:t>
      </w:r>
      <w:r w:rsidR="001B77CE" w:rsidRPr="00401FD1">
        <w:rPr>
          <w:rFonts w:ascii="Times New Roman" w:hAnsi="Times New Roman" w:cs="Times New Roman"/>
          <w:b/>
          <w:color w:val="000000" w:themeColor="text1"/>
          <w:sz w:val="24"/>
          <w:szCs w:val="24"/>
        </w:rPr>
        <w:t>:</w:t>
      </w:r>
      <w:r w:rsidR="00ED2B7A" w:rsidRPr="00401FD1">
        <w:rPr>
          <w:rFonts w:ascii="Times New Roman" w:hAnsi="Times New Roman" w:cs="Times New Roman"/>
          <w:b/>
          <w:color w:val="000000" w:themeColor="text1"/>
          <w:sz w:val="24"/>
          <w:szCs w:val="24"/>
        </w:rPr>
        <w:t xml:space="preserve"> </w:t>
      </w:r>
      <w:r w:rsidRPr="00401FD1">
        <w:rPr>
          <w:rFonts w:ascii="Times New Roman" w:hAnsi="Times New Roman" w:cs="Times New Roman"/>
          <w:b/>
          <w:color w:val="000000" w:themeColor="text1"/>
          <w:sz w:val="24"/>
          <w:szCs w:val="24"/>
        </w:rPr>
        <w:t>fiziškai ir emociškai saugi aplinka</w:t>
      </w:r>
      <w:bookmarkStart w:id="2" w:name="_Hlk533160572"/>
      <w:bookmarkEnd w:id="1"/>
      <w:r>
        <w:rPr>
          <w:rFonts w:ascii="Times New Roman" w:hAnsi="Times New Roman" w:cs="Times New Roman"/>
          <w:b/>
          <w:color w:val="000000" w:themeColor="text1"/>
          <w:sz w:val="24"/>
          <w:szCs w:val="24"/>
        </w:rPr>
        <w:t>.</w:t>
      </w:r>
    </w:p>
    <w:p w:rsidR="001248EA" w:rsidRDefault="008870A0" w:rsidP="006A3261">
      <w:pPr>
        <w:pStyle w:val="ListParagraph"/>
        <w:numPr>
          <w:ilvl w:val="0"/>
          <w:numId w:val="28"/>
        </w:numPr>
        <w:tabs>
          <w:tab w:val="left" w:pos="3270"/>
        </w:tabs>
        <w:spacing w:line="360" w:lineRule="auto"/>
        <w:rPr>
          <w:rFonts w:ascii="Times New Roman" w:hAnsi="Times New Roman" w:cs="Times New Roman"/>
          <w:b/>
          <w:color w:val="000000" w:themeColor="text1"/>
          <w:sz w:val="24"/>
          <w:szCs w:val="24"/>
        </w:rPr>
      </w:pPr>
      <w:r w:rsidRPr="00401FD1">
        <w:rPr>
          <w:rFonts w:ascii="Times New Roman" w:hAnsi="Times New Roman" w:cs="Times New Roman"/>
          <w:b/>
          <w:color w:val="000000" w:themeColor="text1"/>
          <w:sz w:val="24"/>
          <w:szCs w:val="24"/>
        </w:rPr>
        <w:t>Vietos bendruomenės ir socialinių partnerių telkimas</w:t>
      </w:r>
      <w:bookmarkEnd w:id="2"/>
      <w:r>
        <w:rPr>
          <w:rFonts w:ascii="Times New Roman" w:hAnsi="Times New Roman" w:cs="Times New Roman"/>
          <w:b/>
          <w:color w:val="000000" w:themeColor="text1"/>
          <w:sz w:val="24"/>
          <w:szCs w:val="24"/>
        </w:rPr>
        <w:t>.</w:t>
      </w:r>
    </w:p>
    <w:p w:rsidR="006A3261" w:rsidRDefault="006A3261" w:rsidP="006A3261">
      <w:pPr>
        <w:pStyle w:val="ListParagraph"/>
        <w:tabs>
          <w:tab w:val="left" w:pos="3270"/>
        </w:tabs>
        <w:spacing w:line="360" w:lineRule="auto"/>
        <w:ind w:left="862"/>
        <w:rPr>
          <w:rFonts w:ascii="Times New Roman" w:hAnsi="Times New Roman" w:cs="Times New Roman"/>
          <w:b/>
          <w:color w:val="000000" w:themeColor="text1"/>
          <w:sz w:val="24"/>
          <w:szCs w:val="24"/>
        </w:rPr>
      </w:pPr>
    </w:p>
    <w:p w:rsidR="00C4203B" w:rsidRDefault="00C4203B" w:rsidP="008870A0">
      <w:pPr>
        <w:pStyle w:val="ListParagraph"/>
        <w:tabs>
          <w:tab w:val="left" w:pos="3270"/>
        </w:tabs>
        <w:spacing w:line="360" w:lineRule="auto"/>
        <w:ind w:left="862" w:hanging="862"/>
        <w:jc w:val="center"/>
        <w:rPr>
          <w:rFonts w:ascii="Times New Roman" w:hAnsi="Times New Roman" w:cs="Times New Roman"/>
          <w:b/>
          <w:color w:val="000000" w:themeColor="text1"/>
          <w:sz w:val="24"/>
          <w:szCs w:val="24"/>
        </w:rPr>
      </w:pPr>
      <w:r w:rsidRPr="006913E0">
        <w:rPr>
          <w:rFonts w:ascii="Times New Roman" w:hAnsi="Times New Roman" w:cs="Times New Roman"/>
          <w:b/>
          <w:color w:val="000000" w:themeColor="text1"/>
          <w:sz w:val="24"/>
          <w:szCs w:val="24"/>
        </w:rPr>
        <w:t>REALIZAVIMO PRIEMONIŲ PLANAS</w:t>
      </w:r>
    </w:p>
    <w:p w:rsidR="003A45A2" w:rsidRPr="006A3261" w:rsidRDefault="003A45A2" w:rsidP="008870A0">
      <w:pPr>
        <w:pStyle w:val="ListParagraph"/>
        <w:tabs>
          <w:tab w:val="left" w:pos="3270"/>
        </w:tabs>
        <w:spacing w:line="360" w:lineRule="auto"/>
        <w:ind w:left="862" w:hanging="862"/>
        <w:jc w:val="center"/>
        <w:rPr>
          <w:rFonts w:ascii="Times New Roman" w:hAnsi="Times New Roman" w:cs="Times New Roman"/>
          <w:b/>
          <w:color w:val="000000" w:themeColor="text1"/>
          <w:sz w:val="24"/>
          <w:szCs w:val="24"/>
        </w:rPr>
      </w:pPr>
    </w:p>
    <w:p w:rsidR="00EC3C63" w:rsidRPr="008870A0" w:rsidRDefault="008870A0" w:rsidP="00EC3C63">
      <w:pPr>
        <w:pStyle w:val="ListParagraph"/>
        <w:numPr>
          <w:ilvl w:val="0"/>
          <w:numId w:val="33"/>
        </w:numPr>
        <w:tabs>
          <w:tab w:val="left" w:pos="3270"/>
        </w:tabs>
        <w:spacing w:after="0" w:line="360" w:lineRule="auto"/>
        <w:rPr>
          <w:rFonts w:ascii="Times New Roman" w:hAnsi="Times New Roman" w:cs="Times New Roman"/>
          <w:b/>
          <w:sz w:val="24"/>
          <w:szCs w:val="24"/>
        </w:rPr>
      </w:pPr>
      <w:r w:rsidRPr="00B5579A">
        <w:rPr>
          <w:rFonts w:ascii="Times New Roman" w:hAnsi="Times New Roman" w:cs="Times New Roman"/>
          <w:b/>
          <w:sz w:val="24"/>
          <w:szCs w:val="24"/>
        </w:rPr>
        <w:t>UGDYMO (SI) PAŽANGA IR PASIEKIMAI</w:t>
      </w:r>
    </w:p>
    <w:tbl>
      <w:tblPr>
        <w:tblStyle w:val="TableGrid"/>
        <w:tblW w:w="10802" w:type="dxa"/>
        <w:tblInd w:w="-1026" w:type="dxa"/>
        <w:tblLayout w:type="fixed"/>
        <w:tblLook w:val="04A0" w:firstRow="1" w:lastRow="0" w:firstColumn="1" w:lastColumn="0" w:noHBand="0" w:noVBand="1"/>
      </w:tblPr>
      <w:tblGrid>
        <w:gridCol w:w="1701"/>
        <w:gridCol w:w="1985"/>
        <w:gridCol w:w="3005"/>
        <w:gridCol w:w="1276"/>
        <w:gridCol w:w="1418"/>
        <w:gridCol w:w="1417"/>
      </w:tblGrid>
      <w:tr w:rsidR="006913E0" w:rsidRPr="001C41C0" w:rsidTr="00E30C0C">
        <w:tc>
          <w:tcPr>
            <w:tcW w:w="10802" w:type="dxa"/>
            <w:gridSpan w:val="6"/>
          </w:tcPr>
          <w:p w:rsidR="006913E0" w:rsidRPr="001C41C0" w:rsidRDefault="006913E0" w:rsidP="00094071">
            <w:pPr>
              <w:tabs>
                <w:tab w:val="left" w:pos="3270"/>
              </w:tabs>
              <w:spacing w:line="360" w:lineRule="auto"/>
              <w:jc w:val="both"/>
              <w:rPr>
                <w:rFonts w:ascii="Times New Roman" w:hAnsi="Times New Roman" w:cs="Times New Roman"/>
                <w:b/>
                <w:color w:val="000000" w:themeColor="text1"/>
                <w:sz w:val="24"/>
                <w:szCs w:val="24"/>
              </w:rPr>
            </w:pPr>
            <w:r w:rsidRPr="00401FD1">
              <w:rPr>
                <w:rFonts w:ascii="Times New Roman" w:hAnsi="Times New Roman" w:cs="Times New Roman"/>
                <w:b/>
                <w:sz w:val="24"/>
                <w:szCs w:val="24"/>
              </w:rPr>
              <w:t xml:space="preserve"> Tikslas – gerinti ugdymo</w:t>
            </w:r>
            <w:r w:rsidR="004B5B84">
              <w:rPr>
                <w:rFonts w:ascii="Times New Roman" w:hAnsi="Times New Roman" w:cs="Times New Roman"/>
                <w:b/>
                <w:sz w:val="24"/>
                <w:szCs w:val="24"/>
              </w:rPr>
              <w:t xml:space="preserve"> </w:t>
            </w:r>
            <w:r w:rsidRPr="00401FD1">
              <w:rPr>
                <w:rFonts w:ascii="Times New Roman" w:hAnsi="Times New Roman" w:cs="Times New Roman"/>
                <w:b/>
                <w:sz w:val="24"/>
                <w:szCs w:val="24"/>
              </w:rPr>
              <w:t>(</w:t>
            </w:r>
            <w:proofErr w:type="spellStart"/>
            <w:r w:rsidRPr="00401FD1">
              <w:rPr>
                <w:rFonts w:ascii="Times New Roman" w:hAnsi="Times New Roman" w:cs="Times New Roman"/>
                <w:b/>
                <w:sz w:val="24"/>
                <w:szCs w:val="24"/>
              </w:rPr>
              <w:t>si</w:t>
            </w:r>
            <w:proofErr w:type="spellEnd"/>
            <w:r w:rsidRPr="00401FD1">
              <w:rPr>
                <w:rFonts w:ascii="Times New Roman" w:hAnsi="Times New Roman" w:cs="Times New Roman"/>
                <w:b/>
                <w:sz w:val="24"/>
                <w:szCs w:val="24"/>
              </w:rPr>
              <w:t>) individualizavimo kokybę tobulinant vaikų pažangos ir pasiekimų vertinimo sistemą</w:t>
            </w:r>
            <w:r w:rsidR="003D4F89">
              <w:rPr>
                <w:rFonts w:ascii="Times New Roman" w:hAnsi="Times New Roman" w:cs="Times New Roman"/>
                <w:b/>
                <w:sz w:val="24"/>
                <w:szCs w:val="24"/>
              </w:rPr>
              <w:t>.</w:t>
            </w:r>
          </w:p>
        </w:tc>
      </w:tr>
      <w:tr w:rsidR="00401FD1" w:rsidRPr="001C41C0" w:rsidTr="00E30C0C">
        <w:tc>
          <w:tcPr>
            <w:tcW w:w="1701" w:type="dxa"/>
          </w:tcPr>
          <w:p w:rsidR="00401FD1" w:rsidRPr="001C41C0" w:rsidRDefault="00401FD1" w:rsidP="000904A2">
            <w:pPr>
              <w:tabs>
                <w:tab w:val="left" w:pos="3270"/>
              </w:tabs>
              <w:jc w:val="center"/>
              <w:rPr>
                <w:rFonts w:ascii="Times New Roman" w:hAnsi="Times New Roman" w:cs="Times New Roman"/>
                <w:b/>
                <w:color w:val="000000" w:themeColor="text1"/>
              </w:rPr>
            </w:pPr>
            <w:r w:rsidRPr="001C41C0">
              <w:rPr>
                <w:rFonts w:ascii="Times New Roman" w:hAnsi="Times New Roman" w:cs="Times New Roman"/>
                <w:b/>
                <w:color w:val="000000" w:themeColor="text1"/>
              </w:rPr>
              <w:t>Uždaviniai</w:t>
            </w:r>
          </w:p>
        </w:tc>
        <w:tc>
          <w:tcPr>
            <w:tcW w:w="1985" w:type="dxa"/>
          </w:tcPr>
          <w:p w:rsidR="00401FD1" w:rsidRPr="001C41C0" w:rsidRDefault="00401FD1" w:rsidP="000904A2">
            <w:pPr>
              <w:tabs>
                <w:tab w:val="left" w:pos="3270"/>
              </w:tabs>
              <w:jc w:val="center"/>
              <w:rPr>
                <w:rFonts w:ascii="Times New Roman" w:hAnsi="Times New Roman" w:cs="Times New Roman"/>
                <w:b/>
                <w:color w:val="000000" w:themeColor="text1"/>
              </w:rPr>
            </w:pPr>
            <w:r w:rsidRPr="001C41C0">
              <w:rPr>
                <w:rFonts w:ascii="Times New Roman" w:hAnsi="Times New Roman" w:cs="Times New Roman"/>
                <w:b/>
                <w:color w:val="000000" w:themeColor="text1"/>
              </w:rPr>
              <w:t>Įgyvendinimo priemonės</w:t>
            </w:r>
          </w:p>
        </w:tc>
        <w:tc>
          <w:tcPr>
            <w:tcW w:w="3005" w:type="dxa"/>
          </w:tcPr>
          <w:p w:rsidR="00401FD1" w:rsidRPr="001C41C0" w:rsidRDefault="00401FD1" w:rsidP="000904A2">
            <w:pPr>
              <w:tabs>
                <w:tab w:val="left" w:pos="3270"/>
              </w:tabs>
              <w:jc w:val="center"/>
              <w:rPr>
                <w:rFonts w:ascii="Times New Roman" w:hAnsi="Times New Roman" w:cs="Times New Roman"/>
                <w:b/>
                <w:color w:val="000000" w:themeColor="text1"/>
              </w:rPr>
            </w:pPr>
            <w:r w:rsidRPr="001C41C0">
              <w:rPr>
                <w:rFonts w:ascii="Times New Roman" w:hAnsi="Times New Roman" w:cs="Times New Roman"/>
                <w:b/>
                <w:color w:val="000000" w:themeColor="text1"/>
              </w:rPr>
              <w:t>Planuojami rezultatai</w:t>
            </w:r>
          </w:p>
        </w:tc>
        <w:tc>
          <w:tcPr>
            <w:tcW w:w="1276" w:type="dxa"/>
          </w:tcPr>
          <w:p w:rsidR="00401FD1" w:rsidRPr="001C41C0" w:rsidRDefault="00401FD1" w:rsidP="000904A2">
            <w:pPr>
              <w:tabs>
                <w:tab w:val="left" w:pos="3270"/>
              </w:tabs>
              <w:jc w:val="center"/>
              <w:rPr>
                <w:rFonts w:ascii="Times New Roman" w:hAnsi="Times New Roman" w:cs="Times New Roman"/>
                <w:b/>
                <w:color w:val="000000" w:themeColor="text1"/>
                <w:sz w:val="20"/>
                <w:szCs w:val="20"/>
              </w:rPr>
            </w:pPr>
            <w:r w:rsidRPr="001C41C0">
              <w:rPr>
                <w:rFonts w:ascii="Times New Roman" w:hAnsi="Times New Roman" w:cs="Times New Roman"/>
                <w:b/>
                <w:color w:val="000000" w:themeColor="text1"/>
                <w:sz w:val="20"/>
                <w:szCs w:val="20"/>
              </w:rPr>
              <w:t>Planuoja</w:t>
            </w:r>
          </w:p>
          <w:p w:rsidR="00401FD1" w:rsidRPr="001C41C0" w:rsidRDefault="00401FD1" w:rsidP="000904A2">
            <w:pPr>
              <w:tabs>
                <w:tab w:val="left" w:pos="3270"/>
              </w:tabs>
              <w:jc w:val="center"/>
              <w:rPr>
                <w:rFonts w:ascii="Times New Roman" w:hAnsi="Times New Roman" w:cs="Times New Roman"/>
                <w:b/>
                <w:color w:val="000000" w:themeColor="text1"/>
              </w:rPr>
            </w:pPr>
            <w:proofErr w:type="spellStart"/>
            <w:r w:rsidRPr="001C41C0">
              <w:rPr>
                <w:rFonts w:ascii="Times New Roman" w:hAnsi="Times New Roman" w:cs="Times New Roman"/>
                <w:b/>
                <w:color w:val="000000" w:themeColor="text1"/>
                <w:sz w:val="20"/>
                <w:szCs w:val="20"/>
              </w:rPr>
              <w:t>mas</w:t>
            </w:r>
            <w:proofErr w:type="spellEnd"/>
            <w:r w:rsidRPr="001C41C0">
              <w:rPr>
                <w:rFonts w:ascii="Times New Roman" w:hAnsi="Times New Roman" w:cs="Times New Roman"/>
                <w:b/>
                <w:color w:val="000000" w:themeColor="text1"/>
                <w:sz w:val="20"/>
                <w:szCs w:val="20"/>
              </w:rPr>
              <w:t xml:space="preserve"> pasiekimo laikas</w:t>
            </w:r>
            <w:r>
              <w:rPr>
                <w:rFonts w:ascii="Times New Roman" w:hAnsi="Times New Roman" w:cs="Times New Roman"/>
                <w:b/>
                <w:color w:val="000000" w:themeColor="text1"/>
                <w:sz w:val="20"/>
                <w:szCs w:val="20"/>
              </w:rPr>
              <w:t xml:space="preserve"> (metai)</w:t>
            </w:r>
          </w:p>
        </w:tc>
        <w:tc>
          <w:tcPr>
            <w:tcW w:w="1418" w:type="dxa"/>
          </w:tcPr>
          <w:p w:rsidR="00401FD1" w:rsidRPr="001C41C0" w:rsidRDefault="00401FD1" w:rsidP="000904A2">
            <w:pPr>
              <w:tabs>
                <w:tab w:val="left" w:pos="3270"/>
              </w:tabs>
              <w:jc w:val="center"/>
              <w:rPr>
                <w:rFonts w:ascii="Times New Roman" w:hAnsi="Times New Roman" w:cs="Times New Roman"/>
                <w:b/>
                <w:color w:val="000000" w:themeColor="text1"/>
              </w:rPr>
            </w:pPr>
            <w:r w:rsidRPr="001C41C0">
              <w:rPr>
                <w:rFonts w:ascii="Times New Roman" w:hAnsi="Times New Roman" w:cs="Times New Roman"/>
                <w:b/>
                <w:color w:val="000000" w:themeColor="text1"/>
              </w:rPr>
              <w:t>Atsakingi vykdytojai</w:t>
            </w:r>
          </w:p>
        </w:tc>
        <w:tc>
          <w:tcPr>
            <w:tcW w:w="1417" w:type="dxa"/>
          </w:tcPr>
          <w:p w:rsidR="00401FD1" w:rsidRPr="001C41C0" w:rsidRDefault="00401FD1" w:rsidP="000904A2">
            <w:pPr>
              <w:tabs>
                <w:tab w:val="left" w:pos="3270"/>
              </w:tabs>
              <w:jc w:val="center"/>
              <w:rPr>
                <w:rFonts w:ascii="Times New Roman" w:hAnsi="Times New Roman" w:cs="Times New Roman"/>
                <w:b/>
                <w:color w:val="000000" w:themeColor="text1"/>
              </w:rPr>
            </w:pPr>
            <w:r w:rsidRPr="001C41C0">
              <w:rPr>
                <w:rFonts w:ascii="Times New Roman" w:hAnsi="Times New Roman" w:cs="Times New Roman"/>
                <w:b/>
                <w:color w:val="000000" w:themeColor="text1"/>
              </w:rPr>
              <w:t>Lėšų poreikis ir numatomi finansavimo šaltiniai</w:t>
            </w:r>
          </w:p>
        </w:tc>
      </w:tr>
      <w:tr w:rsidR="00401FD1" w:rsidRPr="006D3125" w:rsidTr="00E30C0C">
        <w:tc>
          <w:tcPr>
            <w:tcW w:w="1701" w:type="dxa"/>
          </w:tcPr>
          <w:p w:rsidR="00401FD1" w:rsidRPr="00F552FA" w:rsidRDefault="00401FD1" w:rsidP="000904A2">
            <w:pPr>
              <w:pStyle w:val="ListParagraph"/>
              <w:ind w:left="64"/>
              <w:rPr>
                <w:rFonts w:ascii="Times New Roman" w:hAnsi="Times New Roman" w:cs="Times New Roman"/>
              </w:rPr>
            </w:pPr>
            <w:r w:rsidRPr="00F552FA">
              <w:rPr>
                <w:rFonts w:ascii="Times New Roman" w:hAnsi="Times New Roman" w:cs="Times New Roman"/>
              </w:rPr>
              <w:t>1.1. Tobulinti pedagogų ko</w:t>
            </w:r>
            <w:r w:rsidR="00BA28AA">
              <w:rPr>
                <w:rFonts w:ascii="Times New Roman" w:hAnsi="Times New Roman" w:cs="Times New Roman"/>
              </w:rPr>
              <w:t>mpetencijas, siekiant kokybiško</w:t>
            </w:r>
            <w:r w:rsidRPr="00F552FA">
              <w:rPr>
                <w:rFonts w:ascii="Times New Roman" w:hAnsi="Times New Roman" w:cs="Times New Roman"/>
              </w:rPr>
              <w:t xml:space="preserve"> ugdytinio pažangos ir pasiekimų vertinimo.</w:t>
            </w:r>
          </w:p>
          <w:p w:rsidR="00401FD1" w:rsidRPr="00F552FA" w:rsidRDefault="00401FD1" w:rsidP="000904A2">
            <w:pPr>
              <w:pStyle w:val="ListParagraph"/>
              <w:rPr>
                <w:rFonts w:ascii="Times New Roman" w:hAnsi="Times New Roman" w:cs="Times New Roman"/>
              </w:rPr>
            </w:pPr>
          </w:p>
          <w:p w:rsidR="00401FD1" w:rsidRPr="00F552FA" w:rsidRDefault="00401FD1" w:rsidP="000904A2">
            <w:pPr>
              <w:rPr>
                <w:rFonts w:ascii="Times New Roman" w:hAnsi="Times New Roman" w:cs="Times New Roman"/>
              </w:rPr>
            </w:pPr>
          </w:p>
          <w:p w:rsidR="00401FD1" w:rsidRPr="00F552FA" w:rsidRDefault="00401FD1" w:rsidP="000904A2">
            <w:pPr>
              <w:rPr>
                <w:rFonts w:ascii="Times New Roman" w:hAnsi="Times New Roman" w:cs="Times New Roman"/>
              </w:rPr>
            </w:pPr>
          </w:p>
          <w:p w:rsidR="00401FD1" w:rsidRPr="00F552FA" w:rsidRDefault="00401FD1" w:rsidP="000904A2">
            <w:pPr>
              <w:rPr>
                <w:rFonts w:ascii="Times New Roman" w:hAnsi="Times New Roman" w:cs="Times New Roman"/>
              </w:rPr>
            </w:pPr>
          </w:p>
          <w:p w:rsidR="00401FD1" w:rsidRPr="00F552FA" w:rsidRDefault="00401FD1" w:rsidP="000904A2">
            <w:pPr>
              <w:rPr>
                <w:rFonts w:ascii="Times New Roman" w:hAnsi="Times New Roman" w:cs="Times New Roman"/>
              </w:rPr>
            </w:pPr>
          </w:p>
          <w:p w:rsidR="00401FD1" w:rsidRDefault="00401FD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Default="00094071" w:rsidP="000904A2">
            <w:pPr>
              <w:tabs>
                <w:tab w:val="left" w:pos="3270"/>
              </w:tabs>
              <w:rPr>
                <w:rFonts w:ascii="Times New Roman" w:hAnsi="Times New Roman" w:cs="Times New Roman"/>
              </w:rPr>
            </w:pPr>
          </w:p>
          <w:p w:rsidR="00094071" w:rsidRPr="00F552FA" w:rsidRDefault="00094071" w:rsidP="000904A2">
            <w:pPr>
              <w:tabs>
                <w:tab w:val="left" w:pos="3270"/>
              </w:tabs>
              <w:rPr>
                <w:rFonts w:ascii="Times New Roman" w:hAnsi="Times New Roman" w:cs="Times New Roman"/>
              </w:rPr>
            </w:pPr>
          </w:p>
        </w:tc>
        <w:tc>
          <w:tcPr>
            <w:tcW w:w="1985" w:type="dxa"/>
          </w:tcPr>
          <w:p w:rsidR="00401FD1" w:rsidRPr="00F552FA" w:rsidRDefault="00F552FA" w:rsidP="000904A2">
            <w:pPr>
              <w:pStyle w:val="ListParagraph"/>
              <w:tabs>
                <w:tab w:val="left" w:pos="630"/>
              </w:tabs>
              <w:ind w:left="0"/>
              <w:rPr>
                <w:rFonts w:ascii="Times New Roman" w:hAnsi="Times New Roman" w:cs="Times New Roman"/>
              </w:rPr>
            </w:pPr>
            <w:r>
              <w:rPr>
                <w:rFonts w:ascii="Times New Roman" w:hAnsi="Times New Roman" w:cs="Times New Roman"/>
              </w:rPr>
              <w:lastRenderedPageBreak/>
              <w:t>1</w:t>
            </w:r>
            <w:r w:rsidR="00401FD1" w:rsidRPr="00F552FA">
              <w:rPr>
                <w:rFonts w:ascii="Times New Roman" w:hAnsi="Times New Roman" w:cs="Times New Roman"/>
              </w:rPr>
              <w:t>.1.1.Organizuoti seminarus įstaigos bendruomenės nariams pažangos ir pasiekimų vertinimo aspektais.</w:t>
            </w:r>
          </w:p>
          <w:p w:rsidR="00401FD1" w:rsidRDefault="00401FD1" w:rsidP="000904A2">
            <w:pPr>
              <w:rPr>
                <w:rFonts w:ascii="Times New Roman" w:hAnsi="Times New Roman" w:cs="Times New Roman"/>
              </w:rPr>
            </w:pPr>
          </w:p>
          <w:p w:rsidR="006A3261" w:rsidRDefault="006A3261" w:rsidP="000904A2">
            <w:pPr>
              <w:rPr>
                <w:rFonts w:ascii="Times New Roman" w:hAnsi="Times New Roman" w:cs="Times New Roman"/>
              </w:rPr>
            </w:pPr>
          </w:p>
          <w:p w:rsidR="006A3261" w:rsidRDefault="006A3261" w:rsidP="000904A2">
            <w:pPr>
              <w:rPr>
                <w:rFonts w:ascii="Times New Roman" w:hAnsi="Times New Roman" w:cs="Times New Roman"/>
              </w:rPr>
            </w:pPr>
          </w:p>
          <w:p w:rsidR="006A3261" w:rsidRDefault="006A3261" w:rsidP="000904A2">
            <w:pPr>
              <w:rPr>
                <w:rFonts w:ascii="Times New Roman" w:hAnsi="Times New Roman" w:cs="Times New Roman"/>
              </w:rPr>
            </w:pPr>
          </w:p>
          <w:p w:rsidR="006A3261" w:rsidRDefault="006A3261" w:rsidP="000904A2">
            <w:pPr>
              <w:rPr>
                <w:rFonts w:ascii="Times New Roman" w:hAnsi="Times New Roman" w:cs="Times New Roman"/>
              </w:rPr>
            </w:pPr>
          </w:p>
          <w:p w:rsidR="006A3261" w:rsidRDefault="006A3261" w:rsidP="000904A2">
            <w:pPr>
              <w:rPr>
                <w:rFonts w:ascii="Times New Roman" w:hAnsi="Times New Roman" w:cs="Times New Roman"/>
              </w:rPr>
            </w:pPr>
          </w:p>
          <w:p w:rsidR="00401FD1" w:rsidRPr="00F552FA" w:rsidRDefault="00F552FA" w:rsidP="000904A2">
            <w:pPr>
              <w:rPr>
                <w:rFonts w:ascii="Times New Roman" w:hAnsi="Times New Roman" w:cs="Times New Roman"/>
              </w:rPr>
            </w:pPr>
            <w:r>
              <w:rPr>
                <w:rFonts w:ascii="Times New Roman" w:hAnsi="Times New Roman" w:cs="Times New Roman"/>
              </w:rPr>
              <w:t>1</w:t>
            </w:r>
            <w:r w:rsidR="00401FD1" w:rsidRPr="00F552FA">
              <w:rPr>
                <w:rFonts w:ascii="Times New Roman" w:hAnsi="Times New Roman" w:cs="Times New Roman"/>
              </w:rPr>
              <w:t xml:space="preserve">.1.2.Parengti priemonių planą, siekiant atnaujinti pažangos ir </w:t>
            </w:r>
            <w:r w:rsidR="00401FD1" w:rsidRPr="00F552FA">
              <w:rPr>
                <w:rFonts w:ascii="Times New Roman" w:hAnsi="Times New Roman" w:cs="Times New Roman"/>
              </w:rPr>
              <w:lastRenderedPageBreak/>
              <w:t xml:space="preserve">pasiekimų vertinimo organizavimą, vadovaujantis ikimokyklinio ir priešmokyklinio amžiaus vaikų pasiekimų aprašais. </w:t>
            </w:r>
          </w:p>
        </w:tc>
        <w:tc>
          <w:tcPr>
            <w:tcW w:w="3005" w:type="dxa"/>
          </w:tcPr>
          <w:p w:rsidR="00401FD1" w:rsidRPr="00594B5D" w:rsidRDefault="00253827" w:rsidP="00094071">
            <w:pPr>
              <w:jc w:val="both"/>
              <w:rPr>
                <w:rFonts w:ascii="Times New Roman" w:hAnsi="Times New Roman" w:cs="Times New Roman"/>
              </w:rPr>
            </w:pPr>
            <w:r w:rsidRPr="00594B5D">
              <w:rPr>
                <w:rFonts w:ascii="Times New Roman" w:hAnsi="Times New Roman" w:cs="Times New Roman"/>
              </w:rPr>
              <w:lastRenderedPageBreak/>
              <w:t>Suorganizuoti</w:t>
            </w:r>
            <w:r w:rsidR="00401FD1" w:rsidRPr="00594B5D">
              <w:rPr>
                <w:rFonts w:ascii="Times New Roman" w:hAnsi="Times New Roman" w:cs="Times New Roman"/>
              </w:rPr>
              <w:t xml:space="preserve"> seminara</w:t>
            </w:r>
            <w:r w:rsidR="00F552FA" w:rsidRPr="00594B5D">
              <w:rPr>
                <w:rFonts w:ascii="Times New Roman" w:hAnsi="Times New Roman" w:cs="Times New Roman"/>
              </w:rPr>
              <w:t>i</w:t>
            </w:r>
            <w:r w:rsidR="00401FD1" w:rsidRPr="00594B5D">
              <w:rPr>
                <w:rFonts w:ascii="Times New Roman" w:hAnsi="Times New Roman" w:cs="Times New Roman"/>
              </w:rPr>
              <w:t xml:space="preserve"> apie ugdytinių pasiekimų ir pažangos vertinimą įstaigos pedagogams</w:t>
            </w:r>
            <w:r w:rsidR="006A3261" w:rsidRPr="00594B5D">
              <w:rPr>
                <w:rFonts w:ascii="Times New Roman" w:hAnsi="Times New Roman" w:cs="Times New Roman"/>
              </w:rPr>
              <w:t>. Lektoriai</w:t>
            </w:r>
            <w:r w:rsidR="00401FD1" w:rsidRPr="00594B5D">
              <w:rPr>
                <w:rFonts w:ascii="Times New Roman" w:hAnsi="Times New Roman" w:cs="Times New Roman"/>
              </w:rPr>
              <w:t xml:space="preserve">:  </w:t>
            </w:r>
          </w:p>
          <w:p w:rsidR="006A3261" w:rsidRPr="00594B5D" w:rsidRDefault="00401FD1" w:rsidP="00094071">
            <w:pPr>
              <w:jc w:val="both"/>
              <w:rPr>
                <w:rFonts w:ascii="Times New Roman" w:hAnsi="Times New Roman" w:cs="Times New Roman"/>
              </w:rPr>
            </w:pPr>
            <w:r w:rsidRPr="00594B5D">
              <w:rPr>
                <w:rFonts w:ascii="Times New Roman" w:hAnsi="Times New Roman" w:cs="Times New Roman"/>
              </w:rPr>
              <w:t xml:space="preserve">Doc. dr. </w:t>
            </w:r>
            <w:proofErr w:type="spellStart"/>
            <w:r w:rsidRPr="00594B5D">
              <w:rPr>
                <w:rFonts w:ascii="Times New Roman" w:hAnsi="Times New Roman" w:cs="Times New Roman"/>
              </w:rPr>
              <w:t>B.Autukevičienė</w:t>
            </w:r>
            <w:proofErr w:type="spellEnd"/>
            <w:r w:rsidRPr="00594B5D">
              <w:rPr>
                <w:rFonts w:ascii="Times New Roman" w:hAnsi="Times New Roman" w:cs="Times New Roman"/>
              </w:rPr>
              <w:t xml:space="preserve">, doc. dr. </w:t>
            </w:r>
            <w:proofErr w:type="spellStart"/>
            <w:r w:rsidRPr="00594B5D">
              <w:rPr>
                <w:rFonts w:ascii="Times New Roman" w:hAnsi="Times New Roman" w:cs="Times New Roman"/>
              </w:rPr>
              <w:t>S.Neifachas</w:t>
            </w:r>
            <w:proofErr w:type="spellEnd"/>
            <w:r w:rsidR="00BA28AA" w:rsidRPr="00594B5D">
              <w:rPr>
                <w:rFonts w:ascii="Times New Roman" w:hAnsi="Times New Roman" w:cs="Times New Roman"/>
              </w:rPr>
              <w:t>, Vilniaus PPT psichologė</w:t>
            </w:r>
            <w:r w:rsidR="00077B6A" w:rsidRPr="00594B5D">
              <w:rPr>
                <w:rFonts w:ascii="Times New Roman" w:hAnsi="Times New Roman" w:cs="Times New Roman"/>
              </w:rPr>
              <w:t xml:space="preserve"> </w:t>
            </w:r>
            <w:r w:rsidR="00BA28AA" w:rsidRPr="00594B5D">
              <w:rPr>
                <w:rFonts w:ascii="Times New Roman" w:hAnsi="Times New Roman" w:cs="Times New Roman"/>
              </w:rPr>
              <w:t xml:space="preserve">S. </w:t>
            </w:r>
            <w:proofErr w:type="spellStart"/>
            <w:r w:rsidR="00BA28AA" w:rsidRPr="00594B5D">
              <w:rPr>
                <w:rFonts w:ascii="Times New Roman" w:hAnsi="Times New Roman" w:cs="Times New Roman"/>
              </w:rPr>
              <w:t>Striunga</w:t>
            </w:r>
            <w:proofErr w:type="spellEnd"/>
            <w:r w:rsidR="00BA28AA" w:rsidRPr="00594B5D">
              <w:rPr>
                <w:rFonts w:ascii="Times New Roman" w:hAnsi="Times New Roman" w:cs="Times New Roman"/>
              </w:rPr>
              <w:t>.</w:t>
            </w:r>
          </w:p>
          <w:p w:rsidR="00F552FA" w:rsidRPr="00594B5D" w:rsidRDefault="00E377B6" w:rsidP="00094071">
            <w:pPr>
              <w:jc w:val="both"/>
              <w:rPr>
                <w:rFonts w:ascii="Times New Roman" w:hAnsi="Times New Roman" w:cs="Times New Roman"/>
              </w:rPr>
            </w:pPr>
            <w:r>
              <w:rPr>
                <w:rFonts w:ascii="Times New Roman" w:hAnsi="Times New Roman" w:cs="Times New Roman"/>
              </w:rPr>
              <w:t>P</w:t>
            </w:r>
            <w:proofErr w:type="spellStart"/>
            <w:r w:rsidR="00077B6A" w:rsidRPr="00594B5D">
              <w:rPr>
                <w:rFonts w:ascii="Times New Roman" w:hAnsi="Times New Roman" w:cs="Times New Roman"/>
                <w:lang w:val="en-US"/>
              </w:rPr>
              <w:t>edagog</w:t>
            </w:r>
            <w:proofErr w:type="spellEnd"/>
            <w:r>
              <w:rPr>
                <w:rFonts w:ascii="Times New Roman" w:hAnsi="Times New Roman" w:cs="Times New Roman"/>
              </w:rPr>
              <w:t>ai turi</w:t>
            </w:r>
            <w:r w:rsidR="00862E5F" w:rsidRPr="00594B5D">
              <w:rPr>
                <w:rFonts w:ascii="Times New Roman" w:hAnsi="Times New Roman" w:cs="Times New Roman"/>
              </w:rPr>
              <w:t xml:space="preserve"> žinių ir gebėjimų </w:t>
            </w:r>
            <w:r w:rsidR="006A3261" w:rsidRPr="00594B5D">
              <w:rPr>
                <w:rFonts w:ascii="Times New Roman" w:hAnsi="Times New Roman" w:cs="Times New Roman"/>
              </w:rPr>
              <w:t>tinkamai</w:t>
            </w:r>
            <w:r w:rsidR="00862E5F" w:rsidRPr="00594B5D">
              <w:rPr>
                <w:rFonts w:ascii="Times New Roman" w:hAnsi="Times New Roman" w:cs="Times New Roman"/>
              </w:rPr>
              <w:t xml:space="preserve"> </w:t>
            </w:r>
            <w:r w:rsidR="006A3261" w:rsidRPr="00594B5D">
              <w:rPr>
                <w:rFonts w:ascii="Times New Roman" w:hAnsi="Times New Roman" w:cs="Times New Roman"/>
              </w:rPr>
              <w:t xml:space="preserve">atlikti </w:t>
            </w:r>
            <w:r w:rsidR="00862E5F" w:rsidRPr="00594B5D">
              <w:rPr>
                <w:rFonts w:ascii="Times New Roman" w:hAnsi="Times New Roman" w:cs="Times New Roman"/>
              </w:rPr>
              <w:t>pažangos ir pasiekimų vertinimą</w:t>
            </w:r>
            <w:r w:rsidR="006A3261" w:rsidRPr="00594B5D">
              <w:rPr>
                <w:rFonts w:ascii="Times New Roman" w:hAnsi="Times New Roman" w:cs="Times New Roman"/>
              </w:rPr>
              <w:t xml:space="preserve"> bei rezultatus naudoti ugdymo kokybei gerinti</w:t>
            </w:r>
            <w:r w:rsidR="00862E5F" w:rsidRPr="00594B5D">
              <w:rPr>
                <w:rFonts w:ascii="Times New Roman" w:hAnsi="Times New Roman" w:cs="Times New Roman"/>
              </w:rPr>
              <w:t>.</w:t>
            </w:r>
          </w:p>
          <w:p w:rsidR="00401FD1" w:rsidRPr="00594B5D" w:rsidRDefault="00401FD1" w:rsidP="00094071">
            <w:pPr>
              <w:jc w:val="both"/>
              <w:rPr>
                <w:rFonts w:ascii="Times New Roman" w:hAnsi="Times New Roman" w:cs="Times New Roman"/>
              </w:rPr>
            </w:pPr>
          </w:p>
          <w:p w:rsidR="00401FD1" w:rsidRPr="00594B5D" w:rsidRDefault="00401FD1" w:rsidP="006A7936">
            <w:pPr>
              <w:jc w:val="both"/>
              <w:rPr>
                <w:rFonts w:ascii="Times New Roman" w:hAnsi="Times New Roman" w:cs="Times New Roman"/>
              </w:rPr>
            </w:pPr>
            <w:r w:rsidRPr="00594B5D">
              <w:rPr>
                <w:rFonts w:ascii="Times New Roman" w:hAnsi="Times New Roman" w:cs="Times New Roman"/>
              </w:rPr>
              <w:t xml:space="preserve">Parengtas ir įgyvendintas priemonių planas. Nuosekli </w:t>
            </w:r>
            <w:r w:rsidR="006A3261" w:rsidRPr="00594B5D">
              <w:rPr>
                <w:rFonts w:ascii="Times New Roman" w:hAnsi="Times New Roman" w:cs="Times New Roman"/>
              </w:rPr>
              <w:t>metodinės</w:t>
            </w:r>
            <w:r w:rsidRPr="00594B5D">
              <w:rPr>
                <w:rFonts w:ascii="Times New Roman" w:hAnsi="Times New Roman" w:cs="Times New Roman"/>
              </w:rPr>
              <w:t xml:space="preserve"> grupės veikla</w:t>
            </w:r>
            <w:r w:rsidR="006A7936">
              <w:rPr>
                <w:rFonts w:ascii="Times New Roman" w:hAnsi="Times New Roman" w:cs="Times New Roman"/>
              </w:rPr>
              <w:t xml:space="preserve"> </w:t>
            </w:r>
            <w:r w:rsidRPr="00594B5D">
              <w:rPr>
                <w:rFonts w:ascii="Times New Roman" w:hAnsi="Times New Roman" w:cs="Times New Roman"/>
              </w:rPr>
              <w:t xml:space="preserve">tobulinant ikimokyklinio ir </w:t>
            </w:r>
            <w:r w:rsidRPr="00594B5D">
              <w:rPr>
                <w:rFonts w:ascii="Times New Roman" w:hAnsi="Times New Roman" w:cs="Times New Roman"/>
              </w:rPr>
              <w:lastRenderedPageBreak/>
              <w:t>priešmokyklinio amžiaus vaikų pasiekimų ir pažangos vertinimo sistemą.</w:t>
            </w:r>
          </w:p>
        </w:tc>
        <w:tc>
          <w:tcPr>
            <w:tcW w:w="1276" w:type="dxa"/>
          </w:tcPr>
          <w:p w:rsidR="00401FD1" w:rsidRPr="00594B5D" w:rsidRDefault="00401FD1" w:rsidP="00401FD1">
            <w:pPr>
              <w:jc w:val="center"/>
              <w:rPr>
                <w:rFonts w:ascii="Times New Roman" w:hAnsi="Times New Roman" w:cs="Times New Roman"/>
              </w:rPr>
            </w:pPr>
            <w:r w:rsidRPr="00594B5D">
              <w:rPr>
                <w:rFonts w:ascii="Times New Roman" w:hAnsi="Times New Roman" w:cs="Times New Roman"/>
              </w:rPr>
              <w:lastRenderedPageBreak/>
              <w:t>2019</w:t>
            </w: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401FD1" w:rsidRPr="00594B5D" w:rsidRDefault="00401FD1" w:rsidP="00401FD1">
            <w:pPr>
              <w:jc w:val="center"/>
              <w:rPr>
                <w:rFonts w:ascii="Times New Roman" w:hAnsi="Times New Roman" w:cs="Times New Roman"/>
              </w:rPr>
            </w:pPr>
          </w:p>
          <w:p w:rsidR="006A3261" w:rsidRPr="00594B5D" w:rsidRDefault="006A3261" w:rsidP="00401FD1">
            <w:pPr>
              <w:jc w:val="center"/>
              <w:rPr>
                <w:rFonts w:ascii="Times New Roman" w:hAnsi="Times New Roman" w:cs="Times New Roman"/>
              </w:rPr>
            </w:pPr>
          </w:p>
          <w:p w:rsidR="006A3261" w:rsidRPr="00594B5D" w:rsidRDefault="006A3261" w:rsidP="00401FD1">
            <w:pPr>
              <w:jc w:val="center"/>
              <w:rPr>
                <w:rFonts w:ascii="Times New Roman" w:hAnsi="Times New Roman" w:cs="Times New Roman"/>
              </w:rPr>
            </w:pPr>
          </w:p>
          <w:p w:rsidR="006A3261" w:rsidRPr="00594B5D" w:rsidRDefault="006A3261" w:rsidP="00401FD1">
            <w:pPr>
              <w:jc w:val="center"/>
              <w:rPr>
                <w:rFonts w:ascii="Times New Roman" w:hAnsi="Times New Roman" w:cs="Times New Roman"/>
              </w:rPr>
            </w:pPr>
          </w:p>
          <w:p w:rsidR="006A3261" w:rsidRPr="00594B5D" w:rsidRDefault="006A3261" w:rsidP="00401FD1">
            <w:pPr>
              <w:jc w:val="center"/>
              <w:rPr>
                <w:rFonts w:ascii="Times New Roman" w:hAnsi="Times New Roman" w:cs="Times New Roman"/>
              </w:rPr>
            </w:pPr>
          </w:p>
          <w:p w:rsidR="00401FD1" w:rsidRPr="00594B5D" w:rsidRDefault="00401FD1" w:rsidP="00F552FA">
            <w:pPr>
              <w:rPr>
                <w:rFonts w:ascii="Times New Roman" w:hAnsi="Times New Roman" w:cs="Times New Roman"/>
              </w:rPr>
            </w:pPr>
          </w:p>
          <w:p w:rsidR="00401FD1" w:rsidRPr="00594B5D" w:rsidRDefault="00401FD1" w:rsidP="00401FD1">
            <w:pPr>
              <w:jc w:val="center"/>
              <w:rPr>
                <w:rFonts w:ascii="Times New Roman" w:hAnsi="Times New Roman" w:cs="Times New Roman"/>
              </w:rPr>
            </w:pPr>
            <w:r w:rsidRPr="00650DDF">
              <w:rPr>
                <w:rFonts w:ascii="Times New Roman" w:hAnsi="Times New Roman" w:cs="Times New Roman"/>
              </w:rPr>
              <w:t>2020</w:t>
            </w:r>
          </w:p>
        </w:tc>
        <w:tc>
          <w:tcPr>
            <w:tcW w:w="1418" w:type="dxa"/>
          </w:tcPr>
          <w:p w:rsidR="00401FD1" w:rsidRDefault="00401FD1" w:rsidP="000904A2">
            <w:pPr>
              <w:tabs>
                <w:tab w:val="left" w:pos="3270"/>
              </w:tabs>
              <w:rPr>
                <w:rFonts w:ascii="Times New Roman" w:hAnsi="Times New Roman" w:cs="Times New Roman"/>
                <w:color w:val="000000" w:themeColor="text1"/>
              </w:rPr>
            </w:pPr>
            <w:r>
              <w:rPr>
                <w:rFonts w:ascii="Times New Roman" w:hAnsi="Times New Roman" w:cs="Times New Roman"/>
                <w:color w:val="000000" w:themeColor="text1"/>
              </w:rPr>
              <w:t>Direktorė, direktorės pavaduotoja ugdymui</w:t>
            </w:r>
          </w:p>
          <w:p w:rsidR="00401FD1" w:rsidRDefault="00401FD1" w:rsidP="000904A2">
            <w:pPr>
              <w:tabs>
                <w:tab w:val="left" w:pos="3270"/>
              </w:tabs>
              <w:rPr>
                <w:rFonts w:ascii="Times New Roman" w:hAnsi="Times New Roman" w:cs="Times New Roman"/>
                <w:color w:val="000000" w:themeColor="text1"/>
              </w:rPr>
            </w:pPr>
          </w:p>
          <w:p w:rsidR="00401FD1" w:rsidRDefault="00401FD1" w:rsidP="000904A2">
            <w:pPr>
              <w:tabs>
                <w:tab w:val="left" w:pos="3270"/>
              </w:tabs>
              <w:rPr>
                <w:rFonts w:ascii="Times New Roman" w:hAnsi="Times New Roman" w:cs="Times New Roman"/>
                <w:color w:val="000000" w:themeColor="text1"/>
              </w:rPr>
            </w:pPr>
          </w:p>
          <w:p w:rsidR="00401FD1" w:rsidRDefault="00401FD1" w:rsidP="000904A2">
            <w:pPr>
              <w:tabs>
                <w:tab w:val="left" w:pos="3270"/>
              </w:tabs>
              <w:rPr>
                <w:rFonts w:ascii="Times New Roman" w:hAnsi="Times New Roman" w:cs="Times New Roman"/>
                <w:color w:val="000000" w:themeColor="text1"/>
              </w:rPr>
            </w:pPr>
          </w:p>
          <w:p w:rsidR="00401FD1" w:rsidRDefault="00401FD1" w:rsidP="000904A2">
            <w:pPr>
              <w:tabs>
                <w:tab w:val="left" w:pos="3270"/>
              </w:tabs>
              <w:rPr>
                <w:rFonts w:ascii="Times New Roman" w:hAnsi="Times New Roman" w:cs="Times New Roman"/>
                <w:color w:val="000000" w:themeColor="text1"/>
              </w:rPr>
            </w:pPr>
          </w:p>
          <w:p w:rsidR="006A3261" w:rsidRDefault="006A3261" w:rsidP="000904A2">
            <w:pPr>
              <w:tabs>
                <w:tab w:val="left" w:pos="3270"/>
              </w:tabs>
              <w:rPr>
                <w:rFonts w:ascii="Times New Roman" w:hAnsi="Times New Roman" w:cs="Times New Roman"/>
                <w:color w:val="000000" w:themeColor="text1"/>
              </w:rPr>
            </w:pPr>
          </w:p>
          <w:p w:rsidR="006A3261" w:rsidRDefault="006A3261" w:rsidP="000904A2">
            <w:pPr>
              <w:tabs>
                <w:tab w:val="left" w:pos="3270"/>
              </w:tabs>
              <w:rPr>
                <w:rFonts w:ascii="Times New Roman" w:hAnsi="Times New Roman" w:cs="Times New Roman"/>
                <w:color w:val="000000" w:themeColor="text1"/>
              </w:rPr>
            </w:pPr>
          </w:p>
          <w:p w:rsidR="00401FD1" w:rsidRDefault="00401FD1" w:rsidP="000904A2">
            <w:pPr>
              <w:tabs>
                <w:tab w:val="left" w:pos="3270"/>
              </w:tabs>
              <w:rPr>
                <w:rFonts w:ascii="Times New Roman" w:hAnsi="Times New Roman" w:cs="Times New Roman"/>
                <w:color w:val="000000" w:themeColor="text1"/>
              </w:rPr>
            </w:pPr>
          </w:p>
          <w:p w:rsidR="006A3261" w:rsidRDefault="006A3261" w:rsidP="000904A2">
            <w:pPr>
              <w:tabs>
                <w:tab w:val="left" w:pos="3270"/>
              </w:tabs>
              <w:rPr>
                <w:rFonts w:ascii="Times New Roman" w:hAnsi="Times New Roman" w:cs="Times New Roman"/>
                <w:color w:val="000000" w:themeColor="text1"/>
              </w:rPr>
            </w:pPr>
          </w:p>
          <w:p w:rsidR="006A3261" w:rsidRDefault="006A3261" w:rsidP="000904A2">
            <w:pPr>
              <w:tabs>
                <w:tab w:val="left" w:pos="3270"/>
              </w:tabs>
              <w:rPr>
                <w:rFonts w:ascii="Times New Roman" w:hAnsi="Times New Roman" w:cs="Times New Roman"/>
                <w:color w:val="000000" w:themeColor="text1"/>
              </w:rPr>
            </w:pPr>
          </w:p>
          <w:p w:rsidR="00401FD1" w:rsidRPr="001C41C0" w:rsidRDefault="00401FD1" w:rsidP="000904A2">
            <w:pPr>
              <w:tabs>
                <w:tab w:val="left" w:pos="3270"/>
              </w:tabs>
              <w:rPr>
                <w:rFonts w:ascii="Times New Roman" w:hAnsi="Times New Roman" w:cs="Times New Roman"/>
                <w:color w:val="000000" w:themeColor="text1"/>
              </w:rPr>
            </w:pPr>
            <w:r>
              <w:rPr>
                <w:rFonts w:ascii="Times New Roman" w:hAnsi="Times New Roman" w:cs="Times New Roman"/>
                <w:color w:val="000000" w:themeColor="text1"/>
              </w:rPr>
              <w:t>Direktorės pavaduotoja ugdymui</w:t>
            </w:r>
          </w:p>
        </w:tc>
        <w:tc>
          <w:tcPr>
            <w:tcW w:w="1417" w:type="dxa"/>
          </w:tcPr>
          <w:p w:rsidR="00401FD1" w:rsidRPr="00594B5D" w:rsidRDefault="00042307" w:rsidP="000904A2">
            <w:pPr>
              <w:rPr>
                <w:rFonts w:ascii="Times New Roman" w:hAnsi="Times New Roman" w:cs="Times New Roman"/>
              </w:rPr>
            </w:pPr>
            <w:r w:rsidRPr="00594B5D">
              <w:rPr>
                <w:rFonts w:ascii="Times New Roman" w:hAnsi="Times New Roman" w:cs="Times New Roman"/>
              </w:rPr>
              <w:t>Ugdymo lėšos</w:t>
            </w:r>
          </w:p>
          <w:p w:rsidR="00401FD1" w:rsidRPr="00042307" w:rsidRDefault="00401FD1" w:rsidP="000904A2">
            <w:pPr>
              <w:rPr>
                <w:rFonts w:ascii="Times New Roman" w:hAnsi="Times New Roman" w:cs="Times New Roman"/>
                <w:color w:val="FF0000"/>
              </w:rPr>
            </w:pPr>
          </w:p>
          <w:p w:rsidR="00401FD1" w:rsidRDefault="00401FD1" w:rsidP="000904A2">
            <w:pPr>
              <w:rPr>
                <w:rFonts w:ascii="Times New Roman" w:hAnsi="Times New Roman" w:cs="Times New Roman"/>
                <w:color w:val="000000" w:themeColor="text1"/>
              </w:rPr>
            </w:pPr>
          </w:p>
          <w:p w:rsidR="00401FD1" w:rsidRDefault="00401FD1" w:rsidP="000904A2">
            <w:pPr>
              <w:rPr>
                <w:rFonts w:ascii="Times New Roman" w:hAnsi="Times New Roman" w:cs="Times New Roman"/>
                <w:color w:val="000000" w:themeColor="text1"/>
              </w:rPr>
            </w:pPr>
          </w:p>
          <w:p w:rsidR="00401FD1" w:rsidRDefault="00401FD1" w:rsidP="000904A2">
            <w:pPr>
              <w:rPr>
                <w:rFonts w:ascii="Times New Roman" w:hAnsi="Times New Roman" w:cs="Times New Roman"/>
                <w:color w:val="000000" w:themeColor="text1"/>
              </w:rPr>
            </w:pPr>
          </w:p>
          <w:p w:rsidR="00401FD1" w:rsidRDefault="00401FD1" w:rsidP="000904A2">
            <w:pPr>
              <w:rPr>
                <w:rFonts w:ascii="Times New Roman" w:hAnsi="Times New Roman" w:cs="Times New Roman"/>
                <w:color w:val="000000" w:themeColor="text1"/>
              </w:rPr>
            </w:pPr>
          </w:p>
          <w:p w:rsidR="00401FD1" w:rsidRDefault="00401FD1"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401FD1" w:rsidRDefault="00401FD1"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401FD1" w:rsidRPr="001C41C0" w:rsidRDefault="00401FD1" w:rsidP="000904A2">
            <w:pPr>
              <w:rPr>
                <w:rFonts w:ascii="Times New Roman" w:hAnsi="Times New Roman" w:cs="Times New Roman"/>
                <w:color w:val="000000" w:themeColor="text1"/>
              </w:rPr>
            </w:pPr>
            <w:r>
              <w:rPr>
                <w:rFonts w:ascii="Times New Roman" w:hAnsi="Times New Roman" w:cs="Times New Roman"/>
                <w:color w:val="000000" w:themeColor="text1"/>
              </w:rPr>
              <w:t>Žmogiškieji ištekliai</w:t>
            </w:r>
          </w:p>
        </w:tc>
      </w:tr>
      <w:tr w:rsidR="00F552FA" w:rsidRPr="006D3125" w:rsidTr="00E30C0C">
        <w:tc>
          <w:tcPr>
            <w:tcW w:w="1701" w:type="dxa"/>
          </w:tcPr>
          <w:p w:rsidR="00F552FA" w:rsidRPr="00F552FA" w:rsidRDefault="00F552FA" w:rsidP="00F552FA">
            <w:pPr>
              <w:tabs>
                <w:tab w:val="left" w:pos="0"/>
                <w:tab w:val="left" w:pos="348"/>
              </w:tabs>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1.2. </w:t>
            </w:r>
            <w:r w:rsidR="003D4F89">
              <w:rPr>
                <w:rFonts w:ascii="Times New Roman" w:hAnsi="Times New Roman" w:cs="Times New Roman"/>
                <w:color w:val="000000" w:themeColor="text1"/>
              </w:rPr>
              <w:t xml:space="preserve">Tobulinti ugdymo turinį, </w:t>
            </w:r>
            <w:r w:rsidRPr="00F552FA">
              <w:rPr>
                <w:rFonts w:ascii="Times New Roman" w:hAnsi="Times New Roman" w:cs="Times New Roman"/>
                <w:color w:val="000000" w:themeColor="text1"/>
              </w:rPr>
              <w:t>individualizuojant kiekvieno vaiko pasiekimus, galias  ir poreikius atitinkančius ugdomuosius planus.</w:t>
            </w:r>
          </w:p>
          <w:p w:rsidR="00F552FA" w:rsidRPr="002F3D36" w:rsidRDefault="00F552FA" w:rsidP="000904A2">
            <w:pPr>
              <w:rPr>
                <w:rFonts w:ascii="Times New Roman" w:hAnsi="Times New Roman" w:cs="Times New Roman"/>
                <w:color w:val="000000" w:themeColor="text1"/>
              </w:rPr>
            </w:pPr>
          </w:p>
        </w:tc>
        <w:tc>
          <w:tcPr>
            <w:tcW w:w="1985" w:type="dxa"/>
          </w:tcPr>
          <w:p w:rsidR="00F552FA" w:rsidRPr="00F552FA" w:rsidRDefault="00F552FA" w:rsidP="000904A2">
            <w:pPr>
              <w:rPr>
                <w:rFonts w:ascii="Times New Roman" w:hAnsi="Times New Roman" w:cs="Times New Roman"/>
              </w:rPr>
            </w:pPr>
            <w:r w:rsidRPr="00F552FA">
              <w:rPr>
                <w:rFonts w:ascii="Times New Roman" w:hAnsi="Times New Roman" w:cs="Times New Roman"/>
              </w:rPr>
              <w:t xml:space="preserve">1.2.1. </w:t>
            </w:r>
            <w:r w:rsidR="003A45A2">
              <w:rPr>
                <w:rFonts w:ascii="Times New Roman" w:hAnsi="Times New Roman" w:cs="Times New Roman"/>
              </w:rPr>
              <w:t xml:space="preserve">Patobulinti ugdomųjų planų formą ir turinį. </w:t>
            </w:r>
            <w:r w:rsidRPr="00F552FA">
              <w:rPr>
                <w:rFonts w:ascii="Times New Roman" w:hAnsi="Times New Roman" w:cs="Times New Roman"/>
              </w:rPr>
              <w:t xml:space="preserve"> </w:t>
            </w:r>
          </w:p>
          <w:p w:rsidR="00F552FA" w:rsidRPr="00F552FA" w:rsidRDefault="00F552FA" w:rsidP="000904A2">
            <w:pPr>
              <w:rPr>
                <w:rFonts w:ascii="Times New Roman" w:hAnsi="Times New Roman" w:cs="Times New Roman"/>
              </w:rPr>
            </w:pPr>
          </w:p>
          <w:p w:rsidR="00F552FA" w:rsidRDefault="00F552FA" w:rsidP="000904A2">
            <w:pPr>
              <w:rPr>
                <w:rFonts w:ascii="Times New Roman" w:hAnsi="Times New Roman" w:cs="Times New Roman"/>
              </w:rPr>
            </w:pPr>
          </w:p>
          <w:p w:rsidR="006A3261" w:rsidRDefault="006A3261" w:rsidP="000904A2">
            <w:pPr>
              <w:rPr>
                <w:rFonts w:ascii="Times New Roman" w:hAnsi="Times New Roman" w:cs="Times New Roman"/>
              </w:rPr>
            </w:pPr>
          </w:p>
          <w:p w:rsidR="006A3261" w:rsidRDefault="006A3261" w:rsidP="000904A2">
            <w:pPr>
              <w:rPr>
                <w:rFonts w:ascii="Times New Roman" w:hAnsi="Times New Roman" w:cs="Times New Roman"/>
              </w:rPr>
            </w:pPr>
          </w:p>
          <w:p w:rsidR="00294B1B" w:rsidRDefault="00294B1B" w:rsidP="000904A2">
            <w:pPr>
              <w:rPr>
                <w:rFonts w:ascii="Times New Roman" w:hAnsi="Times New Roman" w:cs="Times New Roman"/>
              </w:rPr>
            </w:pPr>
          </w:p>
          <w:p w:rsidR="00294B1B" w:rsidRPr="00F552FA" w:rsidRDefault="00294B1B" w:rsidP="000904A2">
            <w:pPr>
              <w:rPr>
                <w:rFonts w:ascii="Times New Roman" w:hAnsi="Times New Roman" w:cs="Times New Roman"/>
              </w:rPr>
            </w:pPr>
          </w:p>
          <w:p w:rsidR="00F552FA" w:rsidRPr="00F552FA" w:rsidRDefault="00F552FA" w:rsidP="000904A2">
            <w:pPr>
              <w:tabs>
                <w:tab w:val="left" w:pos="851"/>
                <w:tab w:val="left" w:pos="993"/>
                <w:tab w:val="left" w:pos="1134"/>
              </w:tabs>
              <w:rPr>
                <w:rFonts w:ascii="Times New Roman" w:hAnsi="Times New Roman" w:cs="Times New Roman"/>
              </w:rPr>
            </w:pPr>
            <w:r>
              <w:rPr>
                <w:rFonts w:ascii="Times New Roman" w:hAnsi="Times New Roman" w:cs="Times New Roman"/>
              </w:rPr>
              <w:t>1</w:t>
            </w:r>
            <w:r w:rsidRPr="00F552FA">
              <w:rPr>
                <w:rFonts w:ascii="Times New Roman" w:hAnsi="Times New Roman" w:cs="Times New Roman"/>
              </w:rPr>
              <w:t xml:space="preserve">.2.2. Ugdymo procese taikyti </w:t>
            </w:r>
            <w:proofErr w:type="spellStart"/>
            <w:r w:rsidRPr="00F552FA">
              <w:rPr>
                <w:rFonts w:ascii="Times New Roman" w:hAnsi="Times New Roman" w:cs="Times New Roman"/>
              </w:rPr>
              <w:t>inovatyvius</w:t>
            </w:r>
            <w:proofErr w:type="spellEnd"/>
            <w:r w:rsidRPr="00F552FA">
              <w:rPr>
                <w:rFonts w:ascii="Times New Roman" w:hAnsi="Times New Roman" w:cs="Times New Roman"/>
              </w:rPr>
              <w:t>, šiuolaikiškus, į vaiką orientuotus ugdymo metodus, priemones ir būdus.</w:t>
            </w:r>
          </w:p>
          <w:p w:rsidR="00F552FA" w:rsidRPr="00F552FA" w:rsidRDefault="00F552FA" w:rsidP="000904A2">
            <w:pPr>
              <w:rPr>
                <w:rFonts w:ascii="Times New Roman" w:hAnsi="Times New Roman" w:cs="Times New Roman"/>
              </w:rPr>
            </w:pPr>
          </w:p>
        </w:tc>
        <w:tc>
          <w:tcPr>
            <w:tcW w:w="3005" w:type="dxa"/>
          </w:tcPr>
          <w:p w:rsidR="00F552FA" w:rsidRPr="00F552FA" w:rsidRDefault="00F552FA" w:rsidP="00094071">
            <w:pPr>
              <w:jc w:val="both"/>
              <w:rPr>
                <w:rFonts w:ascii="Times New Roman" w:hAnsi="Times New Roman" w:cs="Times New Roman"/>
              </w:rPr>
            </w:pPr>
            <w:r w:rsidRPr="00F552FA">
              <w:rPr>
                <w:rFonts w:ascii="Times New Roman" w:hAnsi="Times New Roman" w:cs="Times New Roman"/>
              </w:rPr>
              <w:t xml:space="preserve">Patobulintos </w:t>
            </w:r>
            <w:r w:rsidR="00862E5F">
              <w:rPr>
                <w:rFonts w:ascii="Times New Roman" w:hAnsi="Times New Roman" w:cs="Times New Roman"/>
              </w:rPr>
              <w:t xml:space="preserve">ikimokyklinio ir priešmokyklinio </w:t>
            </w:r>
            <w:r w:rsidRPr="00F552FA">
              <w:rPr>
                <w:rFonts w:ascii="Times New Roman" w:hAnsi="Times New Roman" w:cs="Times New Roman"/>
              </w:rPr>
              <w:t>ugdymo planų formos</w:t>
            </w:r>
            <w:r w:rsidR="006A3261">
              <w:rPr>
                <w:rFonts w:ascii="Times New Roman" w:hAnsi="Times New Roman" w:cs="Times New Roman"/>
              </w:rPr>
              <w:t xml:space="preserve"> ir turinys</w:t>
            </w:r>
            <w:r w:rsidRPr="00F552FA">
              <w:rPr>
                <w:rFonts w:ascii="Times New Roman" w:hAnsi="Times New Roman" w:cs="Times New Roman"/>
              </w:rPr>
              <w:t>.</w:t>
            </w:r>
            <w:r w:rsidR="00E377B6">
              <w:rPr>
                <w:rFonts w:ascii="Times New Roman" w:hAnsi="Times New Roman" w:cs="Times New Roman"/>
              </w:rPr>
              <w:t xml:space="preserve"> Pedagogai</w:t>
            </w:r>
            <w:r w:rsidR="00862E5F">
              <w:rPr>
                <w:rFonts w:ascii="Times New Roman" w:hAnsi="Times New Roman" w:cs="Times New Roman"/>
                <w:lang w:val="en-US"/>
              </w:rPr>
              <w:t xml:space="preserve"> </w:t>
            </w:r>
            <w:proofErr w:type="spellStart"/>
            <w:r w:rsidR="00862E5F">
              <w:rPr>
                <w:rFonts w:ascii="Times New Roman" w:hAnsi="Times New Roman" w:cs="Times New Roman"/>
                <w:lang w:val="en-US"/>
              </w:rPr>
              <w:t>vykdo</w:t>
            </w:r>
            <w:proofErr w:type="spellEnd"/>
            <w:r w:rsidRPr="00F552FA">
              <w:rPr>
                <w:rFonts w:ascii="Times New Roman" w:hAnsi="Times New Roman" w:cs="Times New Roman"/>
              </w:rPr>
              <w:t xml:space="preserve"> </w:t>
            </w:r>
            <w:r w:rsidR="00862E5F">
              <w:rPr>
                <w:rFonts w:ascii="Times New Roman" w:hAnsi="Times New Roman" w:cs="Times New Roman"/>
              </w:rPr>
              <w:t>kryptingą ir nuoseklų planavimą, nukreiptą</w:t>
            </w:r>
            <w:r w:rsidRPr="00F552FA">
              <w:rPr>
                <w:rFonts w:ascii="Times New Roman" w:hAnsi="Times New Roman" w:cs="Times New Roman"/>
              </w:rPr>
              <w:t xml:space="preserve"> į ugdomojo turinio individualizavimą ir vaiko poreikių tenkinimą.</w:t>
            </w:r>
          </w:p>
          <w:p w:rsidR="00F552FA" w:rsidRPr="00F552FA" w:rsidRDefault="00F552FA" w:rsidP="00094071">
            <w:pPr>
              <w:jc w:val="both"/>
              <w:rPr>
                <w:rFonts w:ascii="Times New Roman" w:hAnsi="Times New Roman" w:cs="Times New Roman"/>
              </w:rPr>
            </w:pPr>
          </w:p>
          <w:p w:rsidR="00F552FA" w:rsidRPr="00F552FA" w:rsidRDefault="00F552FA" w:rsidP="003A45A2">
            <w:pPr>
              <w:jc w:val="both"/>
              <w:rPr>
                <w:rFonts w:ascii="Times New Roman" w:hAnsi="Times New Roman" w:cs="Times New Roman"/>
              </w:rPr>
            </w:pPr>
            <w:r w:rsidRPr="00F552FA">
              <w:rPr>
                <w:rFonts w:ascii="Times New Roman" w:hAnsi="Times New Roman" w:cs="Times New Roman"/>
              </w:rPr>
              <w:t>Taikomi nauji ugdymo metodai</w:t>
            </w:r>
            <w:r w:rsidR="00862E5F">
              <w:rPr>
                <w:rFonts w:ascii="Times New Roman" w:hAnsi="Times New Roman" w:cs="Times New Roman"/>
              </w:rPr>
              <w:t xml:space="preserve"> pasitelkiant IKT priemones</w:t>
            </w:r>
            <w:r w:rsidRPr="00F552FA">
              <w:rPr>
                <w:rFonts w:ascii="Times New Roman" w:hAnsi="Times New Roman" w:cs="Times New Roman"/>
              </w:rPr>
              <w:t>.</w:t>
            </w:r>
            <w:r w:rsidR="00E377B6">
              <w:rPr>
                <w:rFonts w:ascii="Times New Roman" w:hAnsi="Times New Roman" w:cs="Times New Roman"/>
              </w:rPr>
              <w:t xml:space="preserve"> Pedagogai</w:t>
            </w:r>
            <w:r w:rsidR="00862E5F">
              <w:rPr>
                <w:rFonts w:ascii="Times New Roman" w:hAnsi="Times New Roman" w:cs="Times New Roman"/>
                <w:lang w:val="en-US"/>
              </w:rPr>
              <w:t xml:space="preserve"> u</w:t>
            </w:r>
            <w:proofErr w:type="spellStart"/>
            <w:r w:rsidR="003A45A2">
              <w:rPr>
                <w:rFonts w:ascii="Times New Roman" w:hAnsi="Times New Roman" w:cs="Times New Roman"/>
              </w:rPr>
              <w:t>gdymo</w:t>
            </w:r>
            <w:proofErr w:type="spellEnd"/>
            <w:r w:rsidR="003A45A2">
              <w:rPr>
                <w:rFonts w:ascii="Times New Roman" w:hAnsi="Times New Roman" w:cs="Times New Roman"/>
              </w:rPr>
              <w:t xml:space="preserve"> </w:t>
            </w:r>
            <w:r w:rsidR="00862E5F">
              <w:rPr>
                <w:rFonts w:ascii="Times New Roman" w:hAnsi="Times New Roman" w:cs="Times New Roman"/>
              </w:rPr>
              <w:t>procesą organizuoja</w:t>
            </w:r>
            <w:r w:rsidRPr="00F552FA">
              <w:rPr>
                <w:rFonts w:ascii="Times New Roman" w:hAnsi="Times New Roman" w:cs="Times New Roman"/>
              </w:rPr>
              <w:t xml:space="preserve"> kūrybiškai, visą dieną, pasirenkant šiuolaikiškus ugdymo metodus ir priemones, atitinkančius vaiko galias, poreikius ir amžių.  </w:t>
            </w:r>
          </w:p>
        </w:tc>
        <w:tc>
          <w:tcPr>
            <w:tcW w:w="1276" w:type="dxa"/>
          </w:tcPr>
          <w:p w:rsidR="00F552FA" w:rsidRDefault="00F552FA" w:rsidP="000904A2">
            <w:pPr>
              <w:jc w:val="center"/>
              <w:rPr>
                <w:rFonts w:ascii="Times New Roman" w:hAnsi="Times New Roman" w:cs="Times New Roman"/>
                <w:color w:val="000000" w:themeColor="text1"/>
              </w:rPr>
            </w:pPr>
            <w:r>
              <w:rPr>
                <w:rFonts w:ascii="Times New Roman" w:hAnsi="Times New Roman" w:cs="Times New Roman"/>
                <w:color w:val="000000" w:themeColor="text1"/>
              </w:rPr>
              <w:t>2020</w:t>
            </w:r>
          </w:p>
          <w:p w:rsidR="00F552FA" w:rsidRDefault="00F552FA" w:rsidP="000904A2">
            <w:pPr>
              <w:jc w:val="center"/>
              <w:rPr>
                <w:rFonts w:ascii="Times New Roman" w:hAnsi="Times New Roman" w:cs="Times New Roman"/>
                <w:color w:val="000000" w:themeColor="text1"/>
              </w:rPr>
            </w:pPr>
          </w:p>
          <w:p w:rsidR="00F552FA" w:rsidRDefault="00F552FA" w:rsidP="000904A2">
            <w:pPr>
              <w:jc w:val="center"/>
              <w:rPr>
                <w:rFonts w:ascii="Times New Roman" w:hAnsi="Times New Roman" w:cs="Times New Roman"/>
                <w:color w:val="000000" w:themeColor="text1"/>
              </w:rPr>
            </w:pPr>
          </w:p>
          <w:p w:rsidR="00F552FA" w:rsidRDefault="00F552FA" w:rsidP="000904A2">
            <w:pPr>
              <w:jc w:val="center"/>
              <w:rPr>
                <w:rFonts w:ascii="Times New Roman" w:hAnsi="Times New Roman" w:cs="Times New Roman"/>
                <w:color w:val="000000" w:themeColor="text1"/>
              </w:rPr>
            </w:pPr>
          </w:p>
          <w:p w:rsidR="00F552FA" w:rsidRDefault="00F552FA" w:rsidP="000904A2">
            <w:pPr>
              <w:jc w:val="center"/>
              <w:rPr>
                <w:rFonts w:ascii="Times New Roman" w:hAnsi="Times New Roman" w:cs="Times New Roman"/>
                <w:color w:val="000000" w:themeColor="text1"/>
              </w:rPr>
            </w:pPr>
          </w:p>
          <w:p w:rsidR="00F552FA" w:rsidRDefault="00F552FA" w:rsidP="00F552FA">
            <w:pPr>
              <w:rPr>
                <w:rFonts w:ascii="Times New Roman" w:hAnsi="Times New Roman" w:cs="Times New Roman"/>
                <w:color w:val="000000" w:themeColor="text1"/>
              </w:rPr>
            </w:pPr>
          </w:p>
          <w:p w:rsidR="00862E5F" w:rsidRDefault="00862E5F" w:rsidP="00F552FA">
            <w:pPr>
              <w:rPr>
                <w:rFonts w:ascii="Times New Roman" w:hAnsi="Times New Roman" w:cs="Times New Roman"/>
                <w:color w:val="000000" w:themeColor="text1"/>
              </w:rPr>
            </w:pPr>
          </w:p>
          <w:p w:rsidR="00F552FA" w:rsidRDefault="00F552FA" w:rsidP="000904A2">
            <w:pPr>
              <w:jc w:val="center"/>
              <w:rPr>
                <w:rFonts w:ascii="Times New Roman" w:hAnsi="Times New Roman" w:cs="Times New Roman"/>
                <w:color w:val="000000" w:themeColor="text1"/>
              </w:rPr>
            </w:pPr>
          </w:p>
          <w:p w:rsidR="006A3261" w:rsidRDefault="006A3261" w:rsidP="000904A2">
            <w:pPr>
              <w:jc w:val="center"/>
              <w:rPr>
                <w:rFonts w:ascii="Times New Roman" w:hAnsi="Times New Roman" w:cs="Times New Roman"/>
                <w:color w:val="000000" w:themeColor="text1"/>
              </w:rPr>
            </w:pPr>
          </w:p>
          <w:p w:rsidR="00F552FA" w:rsidRDefault="00294B1B" w:rsidP="000904A2">
            <w:pPr>
              <w:jc w:val="center"/>
              <w:rPr>
                <w:rFonts w:ascii="Times New Roman" w:hAnsi="Times New Roman" w:cs="Times New Roman"/>
                <w:color w:val="000000" w:themeColor="text1"/>
              </w:rPr>
            </w:pPr>
            <w:r>
              <w:rPr>
                <w:rFonts w:ascii="Times New Roman" w:hAnsi="Times New Roman" w:cs="Times New Roman"/>
                <w:color w:val="000000" w:themeColor="text1"/>
              </w:rPr>
              <w:t>2019–</w:t>
            </w:r>
            <w:r w:rsidR="00F552FA" w:rsidRPr="00A84A14">
              <w:rPr>
                <w:rFonts w:ascii="Times New Roman" w:hAnsi="Times New Roman" w:cs="Times New Roman"/>
                <w:color w:val="000000" w:themeColor="text1"/>
              </w:rPr>
              <w:t>2023</w:t>
            </w:r>
          </w:p>
          <w:p w:rsidR="00F552FA" w:rsidRDefault="00F552FA" w:rsidP="000904A2">
            <w:pPr>
              <w:jc w:val="center"/>
              <w:rPr>
                <w:rFonts w:ascii="Times New Roman" w:hAnsi="Times New Roman" w:cs="Times New Roman"/>
                <w:color w:val="000000" w:themeColor="text1"/>
              </w:rPr>
            </w:pPr>
          </w:p>
          <w:p w:rsidR="00F552FA" w:rsidRDefault="00F552FA" w:rsidP="000904A2">
            <w:pPr>
              <w:rPr>
                <w:rFonts w:ascii="Times New Roman" w:hAnsi="Times New Roman" w:cs="Times New Roman"/>
                <w:color w:val="000000" w:themeColor="text1"/>
              </w:rPr>
            </w:pPr>
          </w:p>
          <w:p w:rsidR="00094071" w:rsidRDefault="00094071" w:rsidP="000904A2">
            <w:pPr>
              <w:rPr>
                <w:rFonts w:ascii="Times New Roman" w:hAnsi="Times New Roman" w:cs="Times New Roman"/>
                <w:color w:val="000000" w:themeColor="text1"/>
              </w:rPr>
            </w:pPr>
          </w:p>
          <w:p w:rsidR="00094071" w:rsidRDefault="00094071" w:rsidP="000904A2">
            <w:pPr>
              <w:rPr>
                <w:rFonts w:ascii="Times New Roman" w:hAnsi="Times New Roman" w:cs="Times New Roman"/>
                <w:color w:val="000000" w:themeColor="text1"/>
              </w:rPr>
            </w:pPr>
          </w:p>
          <w:p w:rsidR="00094071" w:rsidRDefault="00094071" w:rsidP="000904A2">
            <w:pPr>
              <w:rPr>
                <w:rFonts w:ascii="Times New Roman" w:hAnsi="Times New Roman" w:cs="Times New Roman"/>
                <w:color w:val="000000" w:themeColor="text1"/>
              </w:rPr>
            </w:pPr>
          </w:p>
          <w:p w:rsidR="00094071" w:rsidRDefault="00094071" w:rsidP="000904A2">
            <w:pPr>
              <w:rPr>
                <w:rFonts w:ascii="Times New Roman" w:hAnsi="Times New Roman" w:cs="Times New Roman"/>
                <w:color w:val="000000" w:themeColor="text1"/>
              </w:rPr>
            </w:pPr>
          </w:p>
          <w:p w:rsidR="00094071" w:rsidRPr="002F3D36" w:rsidRDefault="00094071" w:rsidP="000904A2">
            <w:pPr>
              <w:rPr>
                <w:rFonts w:ascii="Times New Roman" w:hAnsi="Times New Roman" w:cs="Times New Roman"/>
                <w:color w:val="000000" w:themeColor="text1"/>
              </w:rPr>
            </w:pPr>
          </w:p>
        </w:tc>
        <w:tc>
          <w:tcPr>
            <w:tcW w:w="1418" w:type="dxa"/>
          </w:tcPr>
          <w:p w:rsidR="00F552FA" w:rsidRPr="00F552FA" w:rsidRDefault="00F552FA" w:rsidP="000904A2">
            <w:pPr>
              <w:tabs>
                <w:tab w:val="left" w:pos="3270"/>
              </w:tabs>
              <w:rPr>
                <w:rFonts w:ascii="Times New Roman" w:hAnsi="Times New Roman" w:cs="Times New Roman"/>
              </w:rPr>
            </w:pPr>
            <w:r w:rsidRPr="00F552FA">
              <w:rPr>
                <w:rFonts w:ascii="Times New Roman" w:hAnsi="Times New Roman" w:cs="Times New Roman"/>
              </w:rPr>
              <w:t>Direktorė,</w:t>
            </w:r>
          </w:p>
          <w:p w:rsidR="00F552FA" w:rsidRPr="00F552FA" w:rsidRDefault="00F552FA" w:rsidP="000904A2">
            <w:pPr>
              <w:tabs>
                <w:tab w:val="left" w:pos="3270"/>
              </w:tabs>
              <w:rPr>
                <w:rFonts w:ascii="Times New Roman" w:hAnsi="Times New Roman" w:cs="Times New Roman"/>
              </w:rPr>
            </w:pPr>
            <w:r w:rsidRPr="00F552FA">
              <w:rPr>
                <w:rFonts w:ascii="Times New Roman" w:hAnsi="Times New Roman" w:cs="Times New Roman"/>
              </w:rPr>
              <w:t>Direktorės pavaduotoja ugdymui</w:t>
            </w:r>
          </w:p>
          <w:p w:rsidR="00F552FA" w:rsidRDefault="00F552FA" w:rsidP="000904A2">
            <w:pPr>
              <w:tabs>
                <w:tab w:val="left" w:pos="3270"/>
              </w:tabs>
              <w:rPr>
                <w:rFonts w:ascii="Times New Roman" w:hAnsi="Times New Roman" w:cs="Times New Roman"/>
                <w:color w:val="000000" w:themeColor="text1"/>
              </w:rPr>
            </w:pPr>
          </w:p>
          <w:p w:rsidR="00F552FA" w:rsidRDefault="00F552FA" w:rsidP="000904A2">
            <w:pPr>
              <w:tabs>
                <w:tab w:val="left" w:pos="3270"/>
              </w:tabs>
              <w:rPr>
                <w:rFonts w:ascii="Times New Roman" w:hAnsi="Times New Roman" w:cs="Times New Roman"/>
                <w:color w:val="000000" w:themeColor="text1"/>
              </w:rPr>
            </w:pPr>
          </w:p>
          <w:p w:rsidR="006A3261" w:rsidRDefault="006A3261" w:rsidP="000904A2">
            <w:pPr>
              <w:tabs>
                <w:tab w:val="left" w:pos="3270"/>
              </w:tabs>
              <w:rPr>
                <w:rFonts w:ascii="Times New Roman" w:hAnsi="Times New Roman" w:cs="Times New Roman"/>
                <w:color w:val="000000" w:themeColor="text1"/>
              </w:rPr>
            </w:pPr>
          </w:p>
          <w:p w:rsidR="00A21F33" w:rsidRDefault="00A21F33" w:rsidP="000904A2">
            <w:pPr>
              <w:tabs>
                <w:tab w:val="left" w:pos="3270"/>
              </w:tabs>
              <w:rPr>
                <w:rFonts w:ascii="Times New Roman" w:hAnsi="Times New Roman" w:cs="Times New Roman"/>
                <w:color w:val="000000" w:themeColor="text1"/>
              </w:rPr>
            </w:pPr>
          </w:p>
          <w:p w:rsidR="00A21F33" w:rsidRDefault="00A21F33" w:rsidP="000904A2">
            <w:pPr>
              <w:tabs>
                <w:tab w:val="left" w:pos="3270"/>
              </w:tabs>
              <w:rPr>
                <w:rFonts w:ascii="Times New Roman" w:hAnsi="Times New Roman" w:cs="Times New Roman"/>
                <w:color w:val="000000" w:themeColor="text1"/>
              </w:rPr>
            </w:pPr>
          </w:p>
          <w:p w:rsidR="00F552FA" w:rsidRPr="002F3D36" w:rsidRDefault="00F552FA" w:rsidP="000904A2">
            <w:pPr>
              <w:tabs>
                <w:tab w:val="left" w:pos="3270"/>
              </w:tabs>
              <w:rPr>
                <w:rFonts w:ascii="Times New Roman" w:hAnsi="Times New Roman" w:cs="Times New Roman"/>
                <w:color w:val="000000" w:themeColor="text1"/>
              </w:rPr>
            </w:pPr>
            <w:r>
              <w:rPr>
                <w:rFonts w:ascii="Times New Roman" w:hAnsi="Times New Roman" w:cs="Times New Roman"/>
                <w:color w:val="000000" w:themeColor="text1"/>
              </w:rPr>
              <w:t>Direktorės pavaduotoja ugdymui, mokytojai</w:t>
            </w:r>
          </w:p>
        </w:tc>
        <w:tc>
          <w:tcPr>
            <w:tcW w:w="1417" w:type="dxa"/>
          </w:tcPr>
          <w:p w:rsidR="00F552FA" w:rsidRDefault="00F552FA" w:rsidP="000904A2">
            <w:pPr>
              <w:rPr>
                <w:rFonts w:ascii="Times New Roman" w:hAnsi="Times New Roman" w:cs="Times New Roman"/>
                <w:color w:val="000000" w:themeColor="text1"/>
              </w:rPr>
            </w:pPr>
            <w:r>
              <w:rPr>
                <w:rFonts w:ascii="Times New Roman" w:hAnsi="Times New Roman" w:cs="Times New Roman"/>
                <w:color w:val="000000" w:themeColor="text1"/>
              </w:rPr>
              <w:t>Žmogiškieji ištekliai</w:t>
            </w:r>
          </w:p>
          <w:p w:rsidR="00F552FA" w:rsidRDefault="00F552FA" w:rsidP="000904A2">
            <w:pPr>
              <w:rPr>
                <w:rFonts w:ascii="Times New Roman" w:hAnsi="Times New Roman" w:cs="Times New Roman"/>
                <w:color w:val="000000" w:themeColor="text1"/>
              </w:rPr>
            </w:pPr>
          </w:p>
          <w:p w:rsidR="00F552FA" w:rsidRDefault="00F552FA" w:rsidP="000904A2">
            <w:pPr>
              <w:rPr>
                <w:rFonts w:ascii="Times New Roman" w:hAnsi="Times New Roman" w:cs="Times New Roman"/>
                <w:color w:val="000000" w:themeColor="text1"/>
              </w:rPr>
            </w:pPr>
          </w:p>
          <w:p w:rsidR="00F552FA" w:rsidRDefault="00F552FA" w:rsidP="000904A2">
            <w:pPr>
              <w:rPr>
                <w:rFonts w:ascii="Times New Roman" w:hAnsi="Times New Roman" w:cs="Times New Roman"/>
                <w:color w:val="000000" w:themeColor="text1"/>
              </w:rPr>
            </w:pPr>
          </w:p>
          <w:p w:rsidR="00F552FA" w:rsidRDefault="00F552FA" w:rsidP="000904A2">
            <w:pPr>
              <w:rPr>
                <w:rFonts w:ascii="Times New Roman" w:hAnsi="Times New Roman" w:cs="Times New Roman"/>
                <w:color w:val="000000" w:themeColor="text1"/>
              </w:rPr>
            </w:pPr>
          </w:p>
          <w:p w:rsidR="00F552FA" w:rsidRDefault="00F552FA"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6A3261" w:rsidRDefault="006A3261" w:rsidP="000904A2">
            <w:pPr>
              <w:rPr>
                <w:rFonts w:ascii="Times New Roman" w:hAnsi="Times New Roman" w:cs="Times New Roman"/>
                <w:color w:val="000000" w:themeColor="text1"/>
              </w:rPr>
            </w:pPr>
          </w:p>
          <w:p w:rsidR="00F552FA" w:rsidRPr="002F3D36" w:rsidRDefault="00F552FA" w:rsidP="000904A2">
            <w:pPr>
              <w:rPr>
                <w:rFonts w:ascii="Times New Roman" w:hAnsi="Times New Roman" w:cs="Times New Roman"/>
                <w:color w:val="000000" w:themeColor="text1"/>
              </w:rPr>
            </w:pPr>
            <w:r>
              <w:rPr>
                <w:rFonts w:ascii="Times New Roman" w:hAnsi="Times New Roman" w:cs="Times New Roman"/>
                <w:color w:val="000000" w:themeColor="text1"/>
              </w:rPr>
              <w:t xml:space="preserve">Žmogiškieji ištekliai </w:t>
            </w:r>
          </w:p>
        </w:tc>
      </w:tr>
    </w:tbl>
    <w:p w:rsidR="00B26F1A" w:rsidRPr="00EF4148" w:rsidRDefault="00B26F1A" w:rsidP="00B26F1A">
      <w:pPr>
        <w:tabs>
          <w:tab w:val="left" w:pos="3690"/>
        </w:tabs>
        <w:spacing w:after="0"/>
        <w:jc w:val="both"/>
        <w:rPr>
          <w:rFonts w:ascii="Times New Roman" w:hAnsi="Times New Roman" w:cs="Times New Roman"/>
          <w:b/>
          <w:sz w:val="24"/>
          <w:szCs w:val="24"/>
        </w:rPr>
      </w:pPr>
      <w:r w:rsidRPr="00EF4148">
        <w:rPr>
          <w:rFonts w:ascii="Times New Roman" w:hAnsi="Times New Roman" w:cs="Times New Roman"/>
          <w:b/>
          <w:sz w:val="24"/>
          <w:szCs w:val="24"/>
        </w:rPr>
        <w:t>Laukiami rezultatai:</w:t>
      </w:r>
    </w:p>
    <w:p w:rsidR="00B26F1A" w:rsidRPr="00EF4148" w:rsidRDefault="00B26F1A" w:rsidP="00B26F1A">
      <w:pPr>
        <w:pStyle w:val="ListParagraph"/>
        <w:numPr>
          <w:ilvl w:val="0"/>
          <w:numId w:val="31"/>
        </w:numPr>
        <w:spacing w:after="0"/>
        <w:jc w:val="both"/>
        <w:rPr>
          <w:rFonts w:ascii="Times New Roman" w:hAnsi="Times New Roman" w:cs="Times New Roman"/>
          <w:sz w:val="24"/>
          <w:szCs w:val="24"/>
        </w:rPr>
      </w:pPr>
      <w:r w:rsidRPr="00EF4148">
        <w:rPr>
          <w:rFonts w:ascii="Times New Roman" w:hAnsi="Times New Roman" w:cs="Times New Roman"/>
          <w:sz w:val="24"/>
          <w:szCs w:val="24"/>
        </w:rPr>
        <w:t>95</w:t>
      </w:r>
      <w:r w:rsidRPr="00EF4148">
        <w:rPr>
          <w:rFonts w:ascii="Times New Roman" w:hAnsi="Times New Roman" w:cs="Times New Roman"/>
          <w:sz w:val="24"/>
          <w:szCs w:val="24"/>
          <w:lang w:val="en-US"/>
        </w:rPr>
        <w:t xml:space="preserve">% </w:t>
      </w:r>
      <w:proofErr w:type="spellStart"/>
      <w:r w:rsidRPr="00EF4148">
        <w:rPr>
          <w:rFonts w:ascii="Times New Roman" w:hAnsi="Times New Roman" w:cs="Times New Roman"/>
          <w:sz w:val="24"/>
          <w:szCs w:val="24"/>
          <w:lang w:val="en-US"/>
        </w:rPr>
        <w:t>pedagog</w:t>
      </w:r>
      <w:proofErr w:type="spellEnd"/>
      <w:r w:rsidRPr="00EF4148">
        <w:rPr>
          <w:rFonts w:ascii="Times New Roman" w:hAnsi="Times New Roman" w:cs="Times New Roman"/>
          <w:sz w:val="24"/>
          <w:szCs w:val="24"/>
        </w:rPr>
        <w:t>ų turės žinių ir gebėjimų tinkamai atlikti pažangos ir pasiekimų vertinimą bei rezultatus naudoti ugdymo kokybei gerinti.</w:t>
      </w:r>
    </w:p>
    <w:p w:rsidR="00B26F1A" w:rsidRDefault="00B26F1A" w:rsidP="00B26F1A">
      <w:pPr>
        <w:pStyle w:val="ListParagraph"/>
        <w:numPr>
          <w:ilvl w:val="0"/>
          <w:numId w:val="31"/>
        </w:numPr>
        <w:spacing w:after="0"/>
        <w:jc w:val="both"/>
        <w:rPr>
          <w:rFonts w:ascii="Times New Roman" w:hAnsi="Times New Roman" w:cs="Times New Roman"/>
          <w:sz w:val="24"/>
          <w:szCs w:val="24"/>
        </w:rPr>
      </w:pPr>
      <w:r w:rsidRPr="00EF4148">
        <w:rPr>
          <w:rFonts w:ascii="Times New Roman" w:hAnsi="Times New Roman" w:cs="Times New Roman"/>
          <w:sz w:val="24"/>
          <w:szCs w:val="24"/>
        </w:rPr>
        <w:t>Daugiau nei 5 pedagogai įgis aukštesnę kvalifikacinę kategoriją.</w:t>
      </w:r>
    </w:p>
    <w:p w:rsidR="006A7936" w:rsidRPr="006A7936" w:rsidRDefault="006A7936" w:rsidP="00B26F1A">
      <w:pPr>
        <w:pStyle w:val="ListParagraph"/>
        <w:numPr>
          <w:ilvl w:val="0"/>
          <w:numId w:val="31"/>
        </w:numPr>
        <w:spacing w:after="0"/>
        <w:jc w:val="both"/>
        <w:rPr>
          <w:rFonts w:ascii="Times New Roman" w:hAnsi="Times New Roman" w:cs="Times New Roman"/>
          <w:sz w:val="24"/>
          <w:szCs w:val="24"/>
        </w:rPr>
      </w:pPr>
      <w:r w:rsidRPr="006A7936">
        <w:rPr>
          <w:rFonts w:ascii="Times New Roman" w:hAnsi="Times New Roman" w:cs="Times New Roman"/>
          <w:sz w:val="24"/>
          <w:szCs w:val="24"/>
        </w:rPr>
        <w:t xml:space="preserve">Per metus </w:t>
      </w:r>
      <w:r>
        <w:rPr>
          <w:rFonts w:ascii="Times New Roman" w:hAnsi="Times New Roman" w:cs="Times New Roman"/>
          <w:sz w:val="24"/>
          <w:szCs w:val="24"/>
        </w:rPr>
        <w:t xml:space="preserve">vyks </w:t>
      </w:r>
      <w:r w:rsidRPr="006A7936">
        <w:rPr>
          <w:rFonts w:ascii="Times New Roman" w:hAnsi="Times New Roman" w:cs="Times New Roman"/>
          <w:sz w:val="24"/>
          <w:szCs w:val="24"/>
        </w:rPr>
        <w:t>2–3 metodinės grupės susitikimai, siekiant tobulinti</w:t>
      </w:r>
      <w:r>
        <w:rPr>
          <w:rFonts w:ascii="Times New Roman" w:hAnsi="Times New Roman" w:cs="Times New Roman"/>
          <w:sz w:val="24"/>
          <w:szCs w:val="24"/>
        </w:rPr>
        <w:t xml:space="preserve"> ugdymo planus bei</w:t>
      </w:r>
      <w:r w:rsidRPr="006A7936">
        <w:rPr>
          <w:rFonts w:ascii="Times New Roman" w:hAnsi="Times New Roman" w:cs="Times New Roman"/>
          <w:sz w:val="24"/>
          <w:szCs w:val="24"/>
        </w:rPr>
        <w:t xml:space="preserve"> ikimokyklinio ir priešmokyklinio amžiaus vaikų pasieki</w:t>
      </w:r>
      <w:r>
        <w:rPr>
          <w:rFonts w:ascii="Times New Roman" w:hAnsi="Times New Roman" w:cs="Times New Roman"/>
          <w:sz w:val="24"/>
          <w:szCs w:val="24"/>
        </w:rPr>
        <w:t>mų ir pažangos vertinimą.</w:t>
      </w:r>
    </w:p>
    <w:p w:rsidR="00351C26" w:rsidRDefault="00B26F1A" w:rsidP="008870A0">
      <w:pPr>
        <w:pStyle w:val="ListParagraph"/>
        <w:numPr>
          <w:ilvl w:val="0"/>
          <w:numId w:val="31"/>
        </w:numPr>
        <w:spacing w:after="0"/>
        <w:jc w:val="both"/>
        <w:rPr>
          <w:rFonts w:ascii="Times New Roman" w:hAnsi="Times New Roman" w:cs="Times New Roman"/>
          <w:sz w:val="24"/>
          <w:szCs w:val="24"/>
        </w:rPr>
      </w:pPr>
      <w:r w:rsidRPr="00EF4148">
        <w:rPr>
          <w:rFonts w:ascii="Times New Roman" w:hAnsi="Times New Roman" w:cs="Times New Roman"/>
          <w:sz w:val="24"/>
          <w:szCs w:val="24"/>
        </w:rPr>
        <w:t>95</w:t>
      </w:r>
      <w:r w:rsidRPr="006A7936">
        <w:rPr>
          <w:rFonts w:ascii="Times New Roman" w:hAnsi="Times New Roman" w:cs="Times New Roman"/>
          <w:sz w:val="24"/>
          <w:szCs w:val="24"/>
        </w:rPr>
        <w:t>% pedagogų vykdys kryptingą ugdomojo turinio individualizavimą</w:t>
      </w:r>
      <w:r w:rsidR="00294B1B">
        <w:rPr>
          <w:rFonts w:ascii="Times New Roman" w:hAnsi="Times New Roman" w:cs="Times New Roman"/>
          <w:sz w:val="24"/>
          <w:szCs w:val="24"/>
        </w:rPr>
        <w:t xml:space="preserve"> ir vaiko ugdymo</w:t>
      </w:r>
      <w:r w:rsidRPr="006A7936">
        <w:rPr>
          <w:rFonts w:ascii="Times New Roman" w:hAnsi="Times New Roman" w:cs="Times New Roman"/>
          <w:sz w:val="24"/>
          <w:szCs w:val="24"/>
        </w:rPr>
        <w:t>(</w:t>
      </w:r>
      <w:proofErr w:type="spellStart"/>
      <w:r w:rsidRPr="006A7936">
        <w:rPr>
          <w:rFonts w:ascii="Times New Roman" w:hAnsi="Times New Roman" w:cs="Times New Roman"/>
          <w:sz w:val="24"/>
          <w:szCs w:val="24"/>
        </w:rPr>
        <w:t>si</w:t>
      </w:r>
      <w:proofErr w:type="spellEnd"/>
      <w:r w:rsidRPr="006A7936">
        <w:rPr>
          <w:rFonts w:ascii="Times New Roman" w:hAnsi="Times New Roman" w:cs="Times New Roman"/>
          <w:sz w:val="24"/>
          <w:szCs w:val="24"/>
        </w:rPr>
        <w:t>) poreikių tenkinimą</w:t>
      </w:r>
      <w:r w:rsidR="006A7936">
        <w:rPr>
          <w:rFonts w:ascii="Times New Roman" w:hAnsi="Times New Roman" w:cs="Times New Roman"/>
          <w:sz w:val="24"/>
          <w:szCs w:val="24"/>
        </w:rPr>
        <w:t xml:space="preserve">, </w:t>
      </w:r>
      <w:r w:rsidR="006A7936" w:rsidRPr="006A7936">
        <w:rPr>
          <w:rFonts w:ascii="Times New Roman" w:hAnsi="Times New Roman" w:cs="Times New Roman"/>
          <w:sz w:val="24"/>
          <w:szCs w:val="24"/>
        </w:rPr>
        <w:t>pasitelkiant šiuolaikiškus, į vaiką orientuotus ugdymo metodus, priemones ir būdus</w:t>
      </w:r>
      <w:r w:rsidR="006A7936">
        <w:rPr>
          <w:rFonts w:ascii="Times New Roman" w:hAnsi="Times New Roman" w:cs="Times New Roman"/>
          <w:sz w:val="24"/>
          <w:szCs w:val="24"/>
        </w:rPr>
        <w:t>.</w:t>
      </w:r>
    </w:p>
    <w:p w:rsidR="003A45A2" w:rsidRPr="008870A0" w:rsidRDefault="003A45A2" w:rsidP="00403C71">
      <w:pPr>
        <w:pStyle w:val="ListParagraph"/>
        <w:spacing w:after="0"/>
        <w:jc w:val="both"/>
        <w:rPr>
          <w:rFonts w:ascii="Times New Roman" w:hAnsi="Times New Roman" w:cs="Times New Roman"/>
          <w:sz w:val="24"/>
          <w:szCs w:val="24"/>
        </w:rPr>
      </w:pPr>
    </w:p>
    <w:p w:rsidR="00EC3C63" w:rsidRPr="008870A0" w:rsidRDefault="008870A0" w:rsidP="00EC3C63">
      <w:pPr>
        <w:pStyle w:val="ListParagraph"/>
        <w:numPr>
          <w:ilvl w:val="0"/>
          <w:numId w:val="33"/>
        </w:numPr>
        <w:tabs>
          <w:tab w:val="left" w:pos="3270"/>
        </w:tabs>
        <w:spacing w:before="240" w:after="0" w:line="360" w:lineRule="auto"/>
        <w:rPr>
          <w:rFonts w:ascii="Times New Roman" w:hAnsi="Times New Roman" w:cs="Times New Roman"/>
          <w:b/>
          <w:sz w:val="24"/>
          <w:szCs w:val="24"/>
        </w:rPr>
      </w:pPr>
      <w:r w:rsidRPr="00EC3C63">
        <w:rPr>
          <w:rFonts w:ascii="Times New Roman" w:hAnsi="Times New Roman" w:cs="Times New Roman"/>
          <w:b/>
          <w:sz w:val="24"/>
          <w:szCs w:val="24"/>
        </w:rPr>
        <w:t>SVEIKATOS STI</w:t>
      </w:r>
      <w:r>
        <w:rPr>
          <w:rFonts w:ascii="Times New Roman" w:hAnsi="Times New Roman" w:cs="Times New Roman"/>
          <w:b/>
          <w:sz w:val="24"/>
          <w:szCs w:val="24"/>
        </w:rPr>
        <w:t>P</w:t>
      </w:r>
      <w:r w:rsidR="00294B1B">
        <w:rPr>
          <w:rFonts w:ascii="Times New Roman" w:hAnsi="Times New Roman" w:cs="Times New Roman"/>
          <w:b/>
          <w:sz w:val="24"/>
          <w:szCs w:val="24"/>
        </w:rPr>
        <w:t xml:space="preserve">RINIMAS: </w:t>
      </w:r>
      <w:r w:rsidRPr="00EC3C63">
        <w:rPr>
          <w:rFonts w:ascii="Times New Roman" w:hAnsi="Times New Roman" w:cs="Times New Roman"/>
          <w:b/>
          <w:sz w:val="24"/>
          <w:szCs w:val="24"/>
        </w:rPr>
        <w:t>FIZIŠKAI IR EMOCIŠKAI SAUGI APLINKA</w:t>
      </w:r>
    </w:p>
    <w:tbl>
      <w:tblPr>
        <w:tblStyle w:val="TableGrid"/>
        <w:tblW w:w="10944" w:type="dxa"/>
        <w:tblInd w:w="-1168" w:type="dxa"/>
        <w:tblLayout w:type="fixed"/>
        <w:tblLook w:val="04A0" w:firstRow="1" w:lastRow="0" w:firstColumn="1" w:lastColumn="0" w:noHBand="0" w:noVBand="1"/>
      </w:tblPr>
      <w:tblGrid>
        <w:gridCol w:w="1702"/>
        <w:gridCol w:w="2126"/>
        <w:gridCol w:w="3005"/>
        <w:gridCol w:w="1276"/>
        <w:gridCol w:w="1418"/>
        <w:gridCol w:w="1417"/>
      </w:tblGrid>
      <w:tr w:rsidR="00A84A14" w:rsidRPr="00A84A14" w:rsidTr="00E30C0C">
        <w:tc>
          <w:tcPr>
            <w:tcW w:w="10944" w:type="dxa"/>
            <w:gridSpan w:val="6"/>
          </w:tcPr>
          <w:p w:rsidR="00BF4288" w:rsidRPr="00253827" w:rsidRDefault="00CD05BD" w:rsidP="00094071">
            <w:pPr>
              <w:pStyle w:val="ListParagraph"/>
              <w:spacing w:line="360" w:lineRule="auto"/>
              <w:ind w:left="62"/>
              <w:rPr>
                <w:rFonts w:ascii="Times New Roman" w:hAnsi="Times New Roman" w:cs="Times New Roman"/>
                <w:b/>
                <w:color w:val="000000" w:themeColor="text1"/>
                <w:sz w:val="24"/>
                <w:szCs w:val="24"/>
              </w:rPr>
            </w:pPr>
            <w:r w:rsidRPr="00253827">
              <w:rPr>
                <w:rFonts w:ascii="Times New Roman" w:hAnsi="Times New Roman" w:cs="Times New Roman"/>
                <w:b/>
                <w:color w:val="000000" w:themeColor="text1"/>
                <w:sz w:val="24"/>
                <w:szCs w:val="24"/>
              </w:rPr>
              <w:t>T</w:t>
            </w:r>
            <w:r w:rsidR="00BF4288" w:rsidRPr="00253827">
              <w:rPr>
                <w:rFonts w:ascii="Times New Roman" w:hAnsi="Times New Roman" w:cs="Times New Roman"/>
                <w:b/>
                <w:color w:val="000000" w:themeColor="text1"/>
                <w:sz w:val="24"/>
                <w:szCs w:val="24"/>
              </w:rPr>
              <w:t>ikslas –</w:t>
            </w:r>
            <w:r w:rsidR="00094071">
              <w:rPr>
                <w:rFonts w:ascii="Times New Roman" w:hAnsi="Times New Roman" w:cs="Times New Roman"/>
                <w:b/>
                <w:color w:val="000000" w:themeColor="text1"/>
                <w:sz w:val="24"/>
                <w:szCs w:val="24"/>
              </w:rPr>
              <w:t xml:space="preserve"> </w:t>
            </w:r>
            <w:r w:rsidR="00B76DD9" w:rsidRPr="00253827">
              <w:rPr>
                <w:rFonts w:ascii="Times New Roman" w:hAnsi="Times New Roman" w:cs="Times New Roman"/>
                <w:b/>
                <w:color w:val="000000" w:themeColor="text1"/>
                <w:sz w:val="24"/>
                <w:szCs w:val="24"/>
              </w:rPr>
              <w:t>ugdyti sveikatos stiprinimo i</w:t>
            </w:r>
            <w:r w:rsidR="006D3125" w:rsidRPr="00253827">
              <w:rPr>
                <w:rFonts w:ascii="Times New Roman" w:hAnsi="Times New Roman" w:cs="Times New Roman"/>
                <w:b/>
                <w:color w:val="000000" w:themeColor="text1"/>
                <w:sz w:val="24"/>
                <w:szCs w:val="24"/>
              </w:rPr>
              <w:t>r saugojimo nuostatas, tobulinant</w:t>
            </w:r>
            <w:r w:rsidR="00B76DD9" w:rsidRPr="00253827">
              <w:rPr>
                <w:rFonts w:ascii="Times New Roman" w:hAnsi="Times New Roman" w:cs="Times New Roman"/>
                <w:b/>
                <w:color w:val="000000" w:themeColor="text1"/>
                <w:sz w:val="24"/>
                <w:szCs w:val="24"/>
              </w:rPr>
              <w:t xml:space="preserve"> sąlygas aktyviai fizinei</w:t>
            </w:r>
            <w:r w:rsidR="00C4436D" w:rsidRPr="00253827">
              <w:rPr>
                <w:rFonts w:ascii="Times New Roman" w:hAnsi="Times New Roman" w:cs="Times New Roman"/>
                <w:b/>
                <w:color w:val="000000" w:themeColor="text1"/>
                <w:sz w:val="24"/>
                <w:szCs w:val="24"/>
              </w:rPr>
              <w:t xml:space="preserve"> veiklai ir emocinei kompeten</w:t>
            </w:r>
            <w:r w:rsidR="003D4F89">
              <w:rPr>
                <w:rFonts w:ascii="Times New Roman" w:hAnsi="Times New Roman" w:cs="Times New Roman"/>
                <w:b/>
                <w:color w:val="000000" w:themeColor="text1"/>
                <w:sz w:val="24"/>
                <w:szCs w:val="24"/>
              </w:rPr>
              <w:t>cijai lavinti</w:t>
            </w:r>
            <w:r w:rsidR="00C4436D" w:rsidRPr="00253827">
              <w:rPr>
                <w:rFonts w:ascii="Times New Roman" w:hAnsi="Times New Roman" w:cs="Times New Roman"/>
                <w:b/>
                <w:color w:val="000000" w:themeColor="text1"/>
                <w:sz w:val="24"/>
                <w:szCs w:val="24"/>
              </w:rPr>
              <w:t>.</w:t>
            </w:r>
          </w:p>
        </w:tc>
      </w:tr>
      <w:tr w:rsidR="00253827" w:rsidRPr="00A84A14" w:rsidTr="00E30C0C">
        <w:tc>
          <w:tcPr>
            <w:tcW w:w="1702" w:type="dxa"/>
          </w:tcPr>
          <w:p w:rsidR="00253827" w:rsidRPr="00A84A14" w:rsidRDefault="00253827" w:rsidP="006D3125">
            <w:pPr>
              <w:tabs>
                <w:tab w:val="left" w:pos="3270"/>
              </w:tabs>
              <w:jc w:val="center"/>
              <w:rPr>
                <w:rFonts w:ascii="Times New Roman" w:hAnsi="Times New Roman" w:cs="Times New Roman"/>
                <w:b/>
                <w:color w:val="000000" w:themeColor="text1"/>
              </w:rPr>
            </w:pPr>
            <w:r w:rsidRPr="00A84A14">
              <w:rPr>
                <w:rFonts w:ascii="Times New Roman" w:hAnsi="Times New Roman" w:cs="Times New Roman"/>
                <w:b/>
                <w:color w:val="000000" w:themeColor="text1"/>
              </w:rPr>
              <w:t>Uždaviniai</w:t>
            </w:r>
          </w:p>
        </w:tc>
        <w:tc>
          <w:tcPr>
            <w:tcW w:w="2126" w:type="dxa"/>
          </w:tcPr>
          <w:p w:rsidR="00253827" w:rsidRPr="00A84A14" w:rsidRDefault="00253827" w:rsidP="006D3125">
            <w:pPr>
              <w:tabs>
                <w:tab w:val="left" w:pos="3270"/>
              </w:tabs>
              <w:jc w:val="center"/>
              <w:rPr>
                <w:rFonts w:ascii="Times New Roman" w:hAnsi="Times New Roman" w:cs="Times New Roman"/>
                <w:b/>
                <w:color w:val="000000" w:themeColor="text1"/>
              </w:rPr>
            </w:pPr>
            <w:r w:rsidRPr="00A84A14">
              <w:rPr>
                <w:rFonts w:ascii="Times New Roman" w:hAnsi="Times New Roman" w:cs="Times New Roman"/>
                <w:b/>
                <w:color w:val="000000" w:themeColor="text1"/>
              </w:rPr>
              <w:t>Įgyvendinimo priemonės</w:t>
            </w:r>
          </w:p>
        </w:tc>
        <w:tc>
          <w:tcPr>
            <w:tcW w:w="3005" w:type="dxa"/>
          </w:tcPr>
          <w:p w:rsidR="00253827" w:rsidRPr="00A84A14" w:rsidRDefault="00253827" w:rsidP="006D3125">
            <w:pPr>
              <w:tabs>
                <w:tab w:val="left" w:pos="3270"/>
              </w:tabs>
              <w:jc w:val="center"/>
              <w:rPr>
                <w:rFonts w:ascii="Times New Roman" w:hAnsi="Times New Roman" w:cs="Times New Roman"/>
                <w:b/>
                <w:color w:val="000000" w:themeColor="text1"/>
              </w:rPr>
            </w:pPr>
            <w:r w:rsidRPr="00A84A14">
              <w:rPr>
                <w:rFonts w:ascii="Times New Roman" w:hAnsi="Times New Roman" w:cs="Times New Roman"/>
                <w:b/>
                <w:color w:val="000000" w:themeColor="text1"/>
              </w:rPr>
              <w:t>Planuojami rezultatai</w:t>
            </w:r>
          </w:p>
        </w:tc>
        <w:tc>
          <w:tcPr>
            <w:tcW w:w="1276" w:type="dxa"/>
          </w:tcPr>
          <w:p w:rsidR="00253827" w:rsidRPr="001C41C0" w:rsidRDefault="00253827" w:rsidP="006D3125">
            <w:pPr>
              <w:tabs>
                <w:tab w:val="left" w:pos="3270"/>
              </w:tabs>
              <w:jc w:val="center"/>
              <w:rPr>
                <w:rFonts w:ascii="Times New Roman" w:hAnsi="Times New Roman" w:cs="Times New Roman"/>
                <w:b/>
                <w:color w:val="000000" w:themeColor="text1"/>
                <w:sz w:val="20"/>
                <w:szCs w:val="20"/>
              </w:rPr>
            </w:pPr>
            <w:r w:rsidRPr="001C41C0">
              <w:rPr>
                <w:rFonts w:ascii="Times New Roman" w:hAnsi="Times New Roman" w:cs="Times New Roman"/>
                <w:b/>
                <w:color w:val="000000" w:themeColor="text1"/>
                <w:sz w:val="20"/>
                <w:szCs w:val="20"/>
              </w:rPr>
              <w:t>Planuoja</w:t>
            </w:r>
          </w:p>
          <w:p w:rsidR="00253827" w:rsidRDefault="00253827" w:rsidP="006D3125">
            <w:pPr>
              <w:tabs>
                <w:tab w:val="left" w:pos="3270"/>
              </w:tabs>
              <w:jc w:val="center"/>
              <w:rPr>
                <w:rFonts w:ascii="Times New Roman" w:hAnsi="Times New Roman" w:cs="Times New Roman"/>
                <w:b/>
                <w:color w:val="000000" w:themeColor="text1"/>
                <w:sz w:val="20"/>
                <w:szCs w:val="20"/>
              </w:rPr>
            </w:pPr>
            <w:proofErr w:type="spellStart"/>
            <w:r w:rsidRPr="001C41C0">
              <w:rPr>
                <w:rFonts w:ascii="Times New Roman" w:hAnsi="Times New Roman" w:cs="Times New Roman"/>
                <w:b/>
                <w:color w:val="000000" w:themeColor="text1"/>
                <w:sz w:val="20"/>
                <w:szCs w:val="20"/>
              </w:rPr>
              <w:t>mas</w:t>
            </w:r>
            <w:proofErr w:type="spellEnd"/>
            <w:r w:rsidRPr="001C41C0">
              <w:rPr>
                <w:rFonts w:ascii="Times New Roman" w:hAnsi="Times New Roman" w:cs="Times New Roman"/>
                <w:b/>
                <w:color w:val="000000" w:themeColor="text1"/>
                <w:sz w:val="20"/>
                <w:szCs w:val="20"/>
              </w:rPr>
              <w:t xml:space="preserve"> pasiekimo laikas</w:t>
            </w:r>
          </w:p>
          <w:p w:rsidR="006A3261" w:rsidRPr="00A84A14" w:rsidRDefault="006A3261" w:rsidP="006D3125">
            <w:pPr>
              <w:tabs>
                <w:tab w:val="left" w:pos="3270"/>
              </w:tabs>
              <w:jc w:val="center"/>
              <w:rPr>
                <w:rFonts w:ascii="Times New Roman" w:hAnsi="Times New Roman" w:cs="Times New Roman"/>
                <w:b/>
                <w:color w:val="000000" w:themeColor="text1"/>
              </w:rPr>
            </w:pPr>
            <w:r>
              <w:rPr>
                <w:rFonts w:ascii="Times New Roman" w:hAnsi="Times New Roman" w:cs="Times New Roman"/>
                <w:b/>
                <w:color w:val="000000" w:themeColor="text1"/>
                <w:sz w:val="20"/>
                <w:szCs w:val="20"/>
              </w:rPr>
              <w:t>(metai)</w:t>
            </w:r>
          </w:p>
        </w:tc>
        <w:tc>
          <w:tcPr>
            <w:tcW w:w="1418" w:type="dxa"/>
          </w:tcPr>
          <w:p w:rsidR="00253827" w:rsidRPr="00A84A14" w:rsidRDefault="00253827" w:rsidP="006D3125">
            <w:pPr>
              <w:tabs>
                <w:tab w:val="left" w:pos="3270"/>
              </w:tabs>
              <w:jc w:val="center"/>
              <w:rPr>
                <w:rFonts w:ascii="Times New Roman" w:hAnsi="Times New Roman" w:cs="Times New Roman"/>
                <w:b/>
                <w:color w:val="000000" w:themeColor="text1"/>
              </w:rPr>
            </w:pPr>
            <w:r w:rsidRPr="00A84A14">
              <w:rPr>
                <w:rFonts w:ascii="Times New Roman" w:hAnsi="Times New Roman" w:cs="Times New Roman"/>
                <w:b/>
                <w:color w:val="000000" w:themeColor="text1"/>
              </w:rPr>
              <w:t>Atsakingi vykdytojai</w:t>
            </w:r>
          </w:p>
        </w:tc>
        <w:tc>
          <w:tcPr>
            <w:tcW w:w="1417" w:type="dxa"/>
          </w:tcPr>
          <w:p w:rsidR="00253827" w:rsidRPr="00A84A14" w:rsidRDefault="00253827" w:rsidP="006D3125">
            <w:pPr>
              <w:tabs>
                <w:tab w:val="left" w:pos="3270"/>
              </w:tabs>
              <w:jc w:val="center"/>
              <w:rPr>
                <w:rFonts w:ascii="Times New Roman" w:hAnsi="Times New Roman" w:cs="Times New Roman"/>
                <w:b/>
                <w:color w:val="000000" w:themeColor="text1"/>
              </w:rPr>
            </w:pPr>
            <w:r w:rsidRPr="00A84A14">
              <w:rPr>
                <w:rFonts w:ascii="Times New Roman" w:hAnsi="Times New Roman" w:cs="Times New Roman"/>
                <w:b/>
                <w:color w:val="000000" w:themeColor="text1"/>
              </w:rPr>
              <w:t>Lėšų poreikis ir numatomi finansavimo šaltiniai</w:t>
            </w:r>
          </w:p>
        </w:tc>
      </w:tr>
      <w:tr w:rsidR="00253827" w:rsidRPr="00A84A14" w:rsidTr="00E30C0C">
        <w:tc>
          <w:tcPr>
            <w:tcW w:w="1702" w:type="dxa"/>
          </w:tcPr>
          <w:p w:rsidR="00253827" w:rsidRPr="00253827" w:rsidRDefault="00650DDF" w:rsidP="003D4F89">
            <w:pPr>
              <w:tabs>
                <w:tab w:val="left" w:pos="3270"/>
              </w:tabs>
              <w:rPr>
                <w:rFonts w:ascii="Times New Roman" w:hAnsi="Times New Roman" w:cs="Times New Roman"/>
              </w:rPr>
            </w:pPr>
            <w:r>
              <w:rPr>
                <w:rFonts w:ascii="Times New Roman" w:hAnsi="Times New Roman" w:cs="Times New Roman"/>
              </w:rPr>
              <w:t xml:space="preserve">2.1.  Ugdyti </w:t>
            </w:r>
            <w:r w:rsidR="00253827" w:rsidRPr="00253827">
              <w:rPr>
                <w:rFonts w:ascii="Times New Roman" w:hAnsi="Times New Roman" w:cs="Times New Roman"/>
              </w:rPr>
              <w:t xml:space="preserve">sveikos </w:t>
            </w:r>
            <w:r>
              <w:rPr>
                <w:rFonts w:ascii="Times New Roman" w:hAnsi="Times New Roman" w:cs="Times New Roman"/>
              </w:rPr>
              <w:t xml:space="preserve">ir saugios </w:t>
            </w:r>
            <w:r w:rsidR="00253827" w:rsidRPr="00253827">
              <w:rPr>
                <w:rFonts w:ascii="Times New Roman" w:hAnsi="Times New Roman" w:cs="Times New Roman"/>
              </w:rPr>
              <w:t>gyvensenos įgūdžius.</w:t>
            </w:r>
          </w:p>
        </w:tc>
        <w:tc>
          <w:tcPr>
            <w:tcW w:w="2126" w:type="dxa"/>
          </w:tcPr>
          <w:p w:rsidR="00253827" w:rsidRPr="00253827" w:rsidRDefault="00253827" w:rsidP="00B86183">
            <w:pPr>
              <w:rPr>
                <w:rFonts w:ascii="Times New Roman" w:hAnsi="Times New Roman" w:cs="Times New Roman"/>
              </w:rPr>
            </w:pPr>
            <w:r w:rsidRPr="00DF55E4">
              <w:rPr>
                <w:rFonts w:ascii="Times New Roman" w:hAnsi="Times New Roman" w:cs="Times New Roman"/>
              </w:rPr>
              <w:t xml:space="preserve">2.1.1.  Skatinti </w:t>
            </w:r>
            <w:r w:rsidR="00C4203B" w:rsidRPr="00DF55E4">
              <w:rPr>
                <w:rFonts w:ascii="Times New Roman" w:hAnsi="Times New Roman" w:cs="Times New Roman"/>
              </w:rPr>
              <w:t xml:space="preserve">pedagogus/vaikus </w:t>
            </w:r>
            <w:r w:rsidRPr="00DF55E4">
              <w:rPr>
                <w:rFonts w:ascii="Times New Roman" w:hAnsi="Times New Roman" w:cs="Times New Roman"/>
              </w:rPr>
              <w:t xml:space="preserve">dalyvauti </w:t>
            </w:r>
            <w:r w:rsidR="00594B5D" w:rsidRPr="00DF55E4">
              <w:rPr>
                <w:rFonts w:ascii="Times New Roman" w:hAnsi="Times New Roman" w:cs="Times New Roman"/>
              </w:rPr>
              <w:t>įva</w:t>
            </w:r>
            <w:r w:rsidR="00DF55E4">
              <w:rPr>
                <w:rFonts w:ascii="Times New Roman" w:hAnsi="Times New Roman" w:cs="Times New Roman"/>
              </w:rPr>
              <w:t>i</w:t>
            </w:r>
            <w:r w:rsidR="00594B5D" w:rsidRPr="00DF55E4">
              <w:rPr>
                <w:rFonts w:ascii="Times New Roman" w:hAnsi="Times New Roman" w:cs="Times New Roman"/>
              </w:rPr>
              <w:t xml:space="preserve">riuose sveikatą stiprinančių </w:t>
            </w:r>
            <w:r w:rsidR="003978DB" w:rsidRPr="00DF55E4">
              <w:rPr>
                <w:rFonts w:ascii="Times New Roman" w:hAnsi="Times New Roman" w:cs="Times New Roman"/>
              </w:rPr>
              <w:t xml:space="preserve">mokyklų tinklo, </w:t>
            </w:r>
            <w:r w:rsidR="00FE1FBD" w:rsidRPr="00DF55E4">
              <w:rPr>
                <w:rFonts w:ascii="Times New Roman" w:hAnsi="Times New Roman" w:cs="Times New Roman"/>
              </w:rPr>
              <w:t>asociacijų</w:t>
            </w:r>
            <w:r w:rsidRPr="00DF55E4">
              <w:rPr>
                <w:rFonts w:ascii="Times New Roman" w:hAnsi="Times New Roman" w:cs="Times New Roman"/>
              </w:rPr>
              <w:t xml:space="preserve"> organizuojamuose projektuose, akcijose, profesinio </w:t>
            </w:r>
            <w:r w:rsidRPr="00DF55E4">
              <w:rPr>
                <w:rFonts w:ascii="Times New Roman" w:hAnsi="Times New Roman" w:cs="Times New Roman"/>
              </w:rPr>
              <w:lastRenderedPageBreak/>
              <w:t>tobulėjimo renginiuose.</w:t>
            </w:r>
          </w:p>
          <w:p w:rsidR="00253827" w:rsidRPr="00253827" w:rsidRDefault="00253827" w:rsidP="00C4203B">
            <w:pPr>
              <w:rPr>
                <w:rFonts w:ascii="Times New Roman" w:hAnsi="Times New Roman" w:cs="Times New Roman"/>
              </w:rPr>
            </w:pPr>
          </w:p>
          <w:p w:rsidR="00253827" w:rsidRPr="00253827" w:rsidRDefault="00253827" w:rsidP="00C4203B">
            <w:pPr>
              <w:tabs>
                <w:tab w:val="left" w:pos="3270"/>
              </w:tabs>
              <w:rPr>
                <w:rFonts w:ascii="Times New Roman" w:hAnsi="Times New Roman" w:cs="Times New Roman"/>
              </w:rPr>
            </w:pPr>
            <w:r>
              <w:rPr>
                <w:rFonts w:ascii="Times New Roman" w:hAnsi="Times New Roman" w:cs="Times New Roman"/>
              </w:rPr>
              <w:t>2</w:t>
            </w:r>
            <w:r w:rsidRPr="00253827">
              <w:rPr>
                <w:rFonts w:ascii="Times New Roman" w:hAnsi="Times New Roman" w:cs="Times New Roman"/>
              </w:rPr>
              <w:t>.1.2. Rengti ir įgyvendinti sveikatingumo projektus, akcijas, šventes.</w:t>
            </w:r>
          </w:p>
          <w:p w:rsidR="00253827" w:rsidRPr="00253827" w:rsidRDefault="00253827" w:rsidP="00B86183">
            <w:pPr>
              <w:rPr>
                <w:rFonts w:ascii="Times New Roman" w:hAnsi="Times New Roman" w:cs="Times New Roman"/>
              </w:rPr>
            </w:pPr>
          </w:p>
        </w:tc>
        <w:tc>
          <w:tcPr>
            <w:tcW w:w="3005" w:type="dxa"/>
          </w:tcPr>
          <w:p w:rsidR="00253827" w:rsidRPr="00253827" w:rsidRDefault="00094071" w:rsidP="00094071">
            <w:pPr>
              <w:jc w:val="both"/>
              <w:rPr>
                <w:rFonts w:ascii="Times New Roman" w:hAnsi="Times New Roman" w:cs="Times New Roman"/>
              </w:rPr>
            </w:pPr>
            <w:r w:rsidRPr="00594B5D">
              <w:rPr>
                <w:rFonts w:ascii="Times New Roman" w:hAnsi="Times New Roman" w:cs="Times New Roman"/>
              </w:rPr>
              <w:lastRenderedPageBreak/>
              <w:t>Mokykla</w:t>
            </w:r>
            <w:r w:rsidR="00594B5D" w:rsidRPr="00594B5D">
              <w:rPr>
                <w:rFonts w:ascii="Times New Roman" w:hAnsi="Times New Roman" w:cs="Times New Roman"/>
              </w:rPr>
              <w:t xml:space="preserve"> </w:t>
            </w:r>
            <w:r w:rsidR="00253827" w:rsidRPr="00594B5D">
              <w:rPr>
                <w:rFonts w:ascii="Times New Roman" w:hAnsi="Times New Roman" w:cs="Times New Roman"/>
              </w:rPr>
              <w:t xml:space="preserve">aktyviai dalyvauja </w:t>
            </w:r>
            <w:r w:rsidR="001F6CBF" w:rsidRPr="00594B5D">
              <w:rPr>
                <w:rFonts w:ascii="Times New Roman" w:hAnsi="Times New Roman" w:cs="Times New Roman"/>
              </w:rPr>
              <w:t>rajono</w:t>
            </w:r>
            <w:r w:rsidR="00253827" w:rsidRPr="00594B5D">
              <w:rPr>
                <w:rFonts w:ascii="Times New Roman" w:hAnsi="Times New Roman" w:cs="Times New Roman"/>
              </w:rPr>
              <w:t xml:space="preserve"> ir respublikiniuose sveikatos projektuose</w:t>
            </w:r>
            <w:r w:rsidR="000D4D4B">
              <w:rPr>
                <w:rFonts w:ascii="Times New Roman" w:hAnsi="Times New Roman" w:cs="Times New Roman"/>
              </w:rPr>
              <w:t xml:space="preserve">. </w:t>
            </w:r>
            <w:r w:rsidR="000D4D4B" w:rsidRPr="009125E8">
              <w:rPr>
                <w:rFonts w:ascii="Times New Roman" w:hAnsi="Times New Roman" w:cs="Times New Roman"/>
              </w:rPr>
              <w:t>U</w:t>
            </w:r>
            <w:proofErr w:type="spellStart"/>
            <w:r w:rsidR="000D4D4B" w:rsidRPr="009125E8">
              <w:rPr>
                <w:rFonts w:ascii="Times New Roman" w:hAnsi="Times New Roman" w:cs="Times New Roman"/>
                <w:lang w:val="en-US"/>
              </w:rPr>
              <w:t>gdytiniai</w:t>
            </w:r>
            <w:proofErr w:type="spellEnd"/>
            <w:r w:rsidR="00253827" w:rsidRPr="009125E8">
              <w:rPr>
                <w:rFonts w:ascii="Times New Roman" w:hAnsi="Times New Roman" w:cs="Times New Roman"/>
              </w:rPr>
              <w:t xml:space="preserve"> žino saugaus elgesio įvairiose ekstremaliose situacijose</w:t>
            </w:r>
            <w:r w:rsidR="00253827" w:rsidRPr="00594B5D">
              <w:rPr>
                <w:rFonts w:ascii="Times New Roman" w:hAnsi="Times New Roman" w:cs="Times New Roman"/>
              </w:rPr>
              <w:t xml:space="preserve"> pagrindines taisykles, turi susiformavusias sveikos gyvensenos nuostatas ir įgūdžius</w:t>
            </w:r>
            <w:r w:rsidR="00D64630" w:rsidRPr="00594B5D">
              <w:rPr>
                <w:rFonts w:ascii="Times New Roman" w:hAnsi="Times New Roman" w:cs="Times New Roman"/>
              </w:rPr>
              <w:t>.</w:t>
            </w:r>
          </w:p>
          <w:p w:rsidR="00253827" w:rsidRDefault="00253827" w:rsidP="00B86183">
            <w:pPr>
              <w:rPr>
                <w:rFonts w:ascii="Times New Roman" w:hAnsi="Times New Roman" w:cs="Times New Roman"/>
              </w:rPr>
            </w:pPr>
          </w:p>
          <w:p w:rsidR="001F3D8D" w:rsidRDefault="001F3D8D" w:rsidP="00B86183">
            <w:pPr>
              <w:rPr>
                <w:rFonts w:ascii="Times New Roman" w:hAnsi="Times New Roman" w:cs="Times New Roman"/>
              </w:rPr>
            </w:pPr>
          </w:p>
          <w:p w:rsidR="000D4D4B" w:rsidRPr="00253827" w:rsidRDefault="000D4D4B" w:rsidP="00B86183">
            <w:pPr>
              <w:rPr>
                <w:rFonts w:ascii="Times New Roman" w:hAnsi="Times New Roman" w:cs="Times New Roman"/>
              </w:rPr>
            </w:pPr>
          </w:p>
          <w:p w:rsidR="00253827" w:rsidRPr="00253827" w:rsidRDefault="00253827" w:rsidP="001F3D8D">
            <w:pPr>
              <w:jc w:val="both"/>
              <w:rPr>
                <w:rFonts w:ascii="Times New Roman" w:hAnsi="Times New Roman" w:cs="Times New Roman"/>
              </w:rPr>
            </w:pPr>
            <w:r w:rsidRPr="00253827">
              <w:rPr>
                <w:rFonts w:ascii="Times New Roman" w:hAnsi="Times New Roman" w:cs="Times New Roman"/>
              </w:rPr>
              <w:t xml:space="preserve">Įgyvendinta sveikatos stiprinimo programa „Sveikatos takeliu“, </w:t>
            </w:r>
            <w:r w:rsidR="00E377B6">
              <w:rPr>
                <w:rFonts w:ascii="Times New Roman" w:hAnsi="Times New Roman" w:cs="Times New Roman"/>
              </w:rPr>
              <w:t>suorganizuoti įvairūs</w:t>
            </w:r>
            <w:r w:rsidR="00D64630" w:rsidRPr="00594B5D">
              <w:rPr>
                <w:rFonts w:ascii="Times New Roman" w:hAnsi="Times New Roman" w:cs="Times New Roman"/>
              </w:rPr>
              <w:t xml:space="preserve"> </w:t>
            </w:r>
            <w:r w:rsidRPr="00594B5D">
              <w:rPr>
                <w:rFonts w:ascii="Times New Roman" w:hAnsi="Times New Roman" w:cs="Times New Roman"/>
              </w:rPr>
              <w:t>sveikatingumo renginiai, akcijos, projektai ir šventes visai bendruomenei.</w:t>
            </w:r>
          </w:p>
        </w:tc>
        <w:tc>
          <w:tcPr>
            <w:tcW w:w="1276" w:type="dxa"/>
          </w:tcPr>
          <w:p w:rsidR="00253827" w:rsidRPr="00594B5D" w:rsidRDefault="00253827" w:rsidP="00B86183">
            <w:pPr>
              <w:rPr>
                <w:rFonts w:ascii="Times New Roman" w:hAnsi="Times New Roman" w:cs="Times New Roman"/>
              </w:rPr>
            </w:pPr>
            <w:r w:rsidRPr="00594B5D">
              <w:rPr>
                <w:rFonts w:ascii="Times New Roman" w:hAnsi="Times New Roman" w:cs="Times New Roman"/>
              </w:rPr>
              <w:lastRenderedPageBreak/>
              <w:t>2</w:t>
            </w:r>
            <w:r w:rsidR="00094071" w:rsidRPr="00594B5D">
              <w:rPr>
                <w:rFonts w:ascii="Times New Roman" w:hAnsi="Times New Roman" w:cs="Times New Roman"/>
              </w:rPr>
              <w:t>019–</w:t>
            </w:r>
            <w:r w:rsidRPr="00594B5D">
              <w:rPr>
                <w:rFonts w:ascii="Times New Roman" w:hAnsi="Times New Roman" w:cs="Times New Roman"/>
              </w:rPr>
              <w:t xml:space="preserve">2023 </w:t>
            </w: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253827" w:rsidP="00B86183">
            <w:pPr>
              <w:rPr>
                <w:rFonts w:ascii="Times New Roman" w:hAnsi="Times New Roman" w:cs="Times New Roman"/>
              </w:rPr>
            </w:pPr>
          </w:p>
          <w:p w:rsidR="00253827" w:rsidRPr="00594B5D" w:rsidRDefault="001F3D8D" w:rsidP="00B86183">
            <w:pPr>
              <w:rPr>
                <w:rFonts w:ascii="Times New Roman" w:hAnsi="Times New Roman" w:cs="Times New Roman"/>
              </w:rPr>
            </w:pPr>
            <w:r w:rsidRPr="00594B5D">
              <w:rPr>
                <w:rFonts w:ascii="Times New Roman" w:hAnsi="Times New Roman" w:cs="Times New Roman"/>
              </w:rPr>
              <w:t>2019–</w:t>
            </w:r>
            <w:r w:rsidR="00253827" w:rsidRPr="00594B5D">
              <w:rPr>
                <w:rFonts w:ascii="Times New Roman" w:hAnsi="Times New Roman" w:cs="Times New Roman"/>
              </w:rPr>
              <w:t xml:space="preserve">2023 </w:t>
            </w:r>
          </w:p>
        </w:tc>
        <w:tc>
          <w:tcPr>
            <w:tcW w:w="1418" w:type="dxa"/>
          </w:tcPr>
          <w:p w:rsidR="00253827" w:rsidRPr="00253827" w:rsidRDefault="00DF55E4" w:rsidP="00253827">
            <w:pPr>
              <w:tabs>
                <w:tab w:val="left" w:pos="3270"/>
              </w:tabs>
              <w:rPr>
                <w:rFonts w:ascii="Times New Roman" w:hAnsi="Times New Roman" w:cs="Times New Roman"/>
              </w:rPr>
            </w:pPr>
            <w:r>
              <w:rPr>
                <w:rFonts w:ascii="Times New Roman" w:hAnsi="Times New Roman" w:cs="Times New Roman"/>
              </w:rPr>
              <w:lastRenderedPageBreak/>
              <w:t>Direktorė, d</w:t>
            </w:r>
            <w:r w:rsidR="00253827" w:rsidRPr="00253827">
              <w:rPr>
                <w:rFonts w:ascii="Times New Roman" w:hAnsi="Times New Roman" w:cs="Times New Roman"/>
              </w:rPr>
              <w:t>irektorės pavaduotoja ugdymui,</w:t>
            </w:r>
          </w:p>
          <w:p w:rsidR="00253827" w:rsidRPr="00253827" w:rsidRDefault="00DF55E4" w:rsidP="00B86183">
            <w:pPr>
              <w:rPr>
                <w:rFonts w:ascii="Times New Roman" w:hAnsi="Times New Roman" w:cs="Times New Roman"/>
              </w:rPr>
            </w:pPr>
            <w:r>
              <w:rPr>
                <w:rFonts w:ascii="Times New Roman" w:hAnsi="Times New Roman" w:cs="Times New Roman"/>
              </w:rPr>
              <w:t>s</w:t>
            </w:r>
            <w:r w:rsidR="00253827" w:rsidRPr="00253827">
              <w:rPr>
                <w:rFonts w:ascii="Times New Roman" w:hAnsi="Times New Roman" w:cs="Times New Roman"/>
              </w:rPr>
              <w:t xml:space="preserve">veikos gyvensenos ugdymo </w:t>
            </w:r>
            <w:r w:rsidR="00253827" w:rsidRPr="001F6CBF">
              <w:rPr>
                <w:rFonts w:ascii="Times New Roman" w:hAnsi="Times New Roman" w:cs="Times New Roman"/>
                <w:sz w:val="20"/>
                <w:szCs w:val="20"/>
              </w:rPr>
              <w:t>koordinacinė</w:t>
            </w:r>
            <w:r w:rsidR="001F6CBF" w:rsidRPr="001F6CBF">
              <w:rPr>
                <w:rFonts w:ascii="Times New Roman" w:hAnsi="Times New Roman" w:cs="Times New Roman"/>
                <w:sz w:val="20"/>
                <w:szCs w:val="20"/>
              </w:rPr>
              <w:t>s</w:t>
            </w:r>
            <w:r w:rsidR="00253827" w:rsidRPr="00253827">
              <w:rPr>
                <w:rFonts w:ascii="Times New Roman" w:hAnsi="Times New Roman" w:cs="Times New Roman"/>
              </w:rPr>
              <w:t xml:space="preserve"> </w:t>
            </w:r>
            <w:r w:rsidR="00253827" w:rsidRPr="00253827">
              <w:rPr>
                <w:rFonts w:ascii="Times New Roman" w:hAnsi="Times New Roman" w:cs="Times New Roman"/>
              </w:rPr>
              <w:lastRenderedPageBreak/>
              <w:t>tarybos pirmininkas</w:t>
            </w:r>
          </w:p>
          <w:p w:rsidR="00253827" w:rsidRPr="00253827" w:rsidRDefault="00253827" w:rsidP="00B86183">
            <w:pPr>
              <w:rPr>
                <w:rFonts w:ascii="Times New Roman" w:hAnsi="Times New Roman" w:cs="Times New Roman"/>
              </w:rPr>
            </w:pPr>
          </w:p>
          <w:p w:rsidR="00253827" w:rsidRPr="00253827" w:rsidRDefault="00DF55E4" w:rsidP="00253827">
            <w:pPr>
              <w:tabs>
                <w:tab w:val="left" w:pos="3270"/>
              </w:tabs>
              <w:rPr>
                <w:rFonts w:ascii="Times New Roman" w:hAnsi="Times New Roman" w:cs="Times New Roman"/>
              </w:rPr>
            </w:pPr>
            <w:r>
              <w:rPr>
                <w:rFonts w:ascii="Times New Roman" w:hAnsi="Times New Roman" w:cs="Times New Roman"/>
              </w:rPr>
              <w:t>Direktorė, d</w:t>
            </w:r>
            <w:r w:rsidR="00253827" w:rsidRPr="00253827">
              <w:rPr>
                <w:rFonts w:ascii="Times New Roman" w:hAnsi="Times New Roman" w:cs="Times New Roman"/>
              </w:rPr>
              <w:t>irektorės pavaduotoja ugdymui,</w:t>
            </w:r>
          </w:p>
          <w:p w:rsidR="00C4203B" w:rsidRPr="00253827" w:rsidRDefault="00DF55E4" w:rsidP="00B86183">
            <w:pPr>
              <w:rPr>
                <w:rFonts w:ascii="Times New Roman" w:hAnsi="Times New Roman" w:cs="Times New Roman"/>
              </w:rPr>
            </w:pPr>
            <w:r>
              <w:rPr>
                <w:rFonts w:ascii="Times New Roman" w:hAnsi="Times New Roman" w:cs="Times New Roman"/>
              </w:rPr>
              <w:t>s</w:t>
            </w:r>
            <w:r w:rsidR="00253827" w:rsidRPr="00253827">
              <w:rPr>
                <w:rFonts w:ascii="Times New Roman" w:hAnsi="Times New Roman" w:cs="Times New Roman"/>
              </w:rPr>
              <w:t xml:space="preserve">veikos gyvensenos ugdymo </w:t>
            </w:r>
            <w:r w:rsidR="001F6CBF" w:rsidRPr="001F6CBF">
              <w:rPr>
                <w:rFonts w:ascii="Times New Roman" w:hAnsi="Times New Roman" w:cs="Times New Roman"/>
                <w:sz w:val="20"/>
                <w:szCs w:val="20"/>
              </w:rPr>
              <w:t>koordinacinės</w:t>
            </w:r>
            <w:r w:rsidR="00253827" w:rsidRPr="00253827">
              <w:rPr>
                <w:rFonts w:ascii="Times New Roman" w:hAnsi="Times New Roman" w:cs="Times New Roman"/>
              </w:rPr>
              <w:t xml:space="preserve"> tarybos pirmininkas</w:t>
            </w:r>
          </w:p>
        </w:tc>
        <w:tc>
          <w:tcPr>
            <w:tcW w:w="1417" w:type="dxa"/>
          </w:tcPr>
          <w:p w:rsidR="00253827" w:rsidRPr="00253827" w:rsidRDefault="00594B5D" w:rsidP="00594B5D">
            <w:pPr>
              <w:rPr>
                <w:rFonts w:ascii="Times New Roman" w:hAnsi="Times New Roman" w:cs="Times New Roman"/>
              </w:rPr>
            </w:pPr>
            <w:r w:rsidRPr="00594B5D">
              <w:rPr>
                <w:rFonts w:ascii="Times New Roman" w:hAnsi="Times New Roman" w:cs="Times New Roman"/>
              </w:rPr>
              <w:lastRenderedPageBreak/>
              <w:t>Ugdymo lėšos</w:t>
            </w:r>
            <w:r>
              <w:rPr>
                <w:rFonts w:ascii="Times New Roman" w:hAnsi="Times New Roman" w:cs="Times New Roman"/>
              </w:rPr>
              <w:t xml:space="preserve">, </w:t>
            </w:r>
            <w:r w:rsidR="00253827" w:rsidRPr="00253827">
              <w:rPr>
                <w:rFonts w:ascii="Times New Roman" w:hAnsi="Times New Roman" w:cs="Times New Roman"/>
              </w:rPr>
              <w:t>žmogiškieji ištekliai, asociacijos “Sveik</w:t>
            </w:r>
            <w:r w:rsidR="001F6CBF">
              <w:rPr>
                <w:rFonts w:ascii="Times New Roman" w:hAnsi="Times New Roman" w:cs="Times New Roman"/>
              </w:rPr>
              <w:t xml:space="preserve">atos </w:t>
            </w:r>
            <w:proofErr w:type="spellStart"/>
            <w:r w:rsidR="001F6CBF">
              <w:rPr>
                <w:rFonts w:ascii="Times New Roman" w:hAnsi="Times New Roman" w:cs="Times New Roman"/>
              </w:rPr>
              <w:t>želmenėliai</w:t>
            </w:r>
            <w:proofErr w:type="spellEnd"/>
            <w:r w:rsidR="001F6CBF">
              <w:rPr>
                <w:rFonts w:ascii="Times New Roman" w:hAnsi="Times New Roman" w:cs="Times New Roman"/>
              </w:rPr>
              <w:t>“ lėšos</w:t>
            </w:r>
          </w:p>
          <w:p w:rsidR="00253827" w:rsidRPr="00253827" w:rsidRDefault="00253827" w:rsidP="00B86183">
            <w:pPr>
              <w:tabs>
                <w:tab w:val="left" w:pos="3270"/>
              </w:tabs>
              <w:rPr>
                <w:rFonts w:ascii="Times New Roman" w:hAnsi="Times New Roman" w:cs="Times New Roman"/>
              </w:rPr>
            </w:pPr>
          </w:p>
          <w:p w:rsidR="00253827" w:rsidRPr="00253827" w:rsidRDefault="00253827" w:rsidP="00B86183">
            <w:pPr>
              <w:tabs>
                <w:tab w:val="left" w:pos="3270"/>
              </w:tabs>
              <w:rPr>
                <w:rFonts w:ascii="Times New Roman" w:hAnsi="Times New Roman" w:cs="Times New Roman"/>
              </w:rPr>
            </w:pPr>
          </w:p>
          <w:p w:rsidR="00253827" w:rsidRDefault="00253827" w:rsidP="00B86183">
            <w:pPr>
              <w:tabs>
                <w:tab w:val="left" w:pos="3270"/>
              </w:tabs>
              <w:rPr>
                <w:rFonts w:ascii="Times New Roman" w:hAnsi="Times New Roman" w:cs="Times New Roman"/>
              </w:rPr>
            </w:pPr>
          </w:p>
          <w:p w:rsidR="003978DB" w:rsidRPr="00253827" w:rsidRDefault="003978DB" w:rsidP="00B86183">
            <w:pPr>
              <w:tabs>
                <w:tab w:val="left" w:pos="3270"/>
              </w:tabs>
              <w:rPr>
                <w:rFonts w:ascii="Times New Roman" w:hAnsi="Times New Roman" w:cs="Times New Roman"/>
              </w:rPr>
            </w:pPr>
          </w:p>
          <w:p w:rsidR="00253827" w:rsidRPr="00253827" w:rsidRDefault="00594B5D" w:rsidP="00594B5D">
            <w:pPr>
              <w:rPr>
                <w:rFonts w:ascii="Times New Roman" w:hAnsi="Times New Roman" w:cs="Times New Roman"/>
              </w:rPr>
            </w:pPr>
            <w:r w:rsidRPr="00594B5D">
              <w:rPr>
                <w:rFonts w:ascii="Times New Roman" w:hAnsi="Times New Roman" w:cs="Times New Roman"/>
              </w:rPr>
              <w:t>Ugdymo lėšos</w:t>
            </w:r>
            <w:r>
              <w:rPr>
                <w:rFonts w:ascii="Times New Roman" w:hAnsi="Times New Roman" w:cs="Times New Roman"/>
              </w:rPr>
              <w:t xml:space="preserve">, </w:t>
            </w:r>
            <w:r w:rsidR="00253827" w:rsidRPr="00253827">
              <w:rPr>
                <w:rFonts w:ascii="Times New Roman" w:hAnsi="Times New Roman" w:cs="Times New Roman"/>
              </w:rPr>
              <w:t>žmogiškieji ištekliai</w:t>
            </w:r>
          </w:p>
        </w:tc>
      </w:tr>
      <w:tr w:rsidR="00253827" w:rsidRPr="00A84A14" w:rsidTr="00E30C0C">
        <w:tc>
          <w:tcPr>
            <w:tcW w:w="1702" w:type="dxa"/>
          </w:tcPr>
          <w:p w:rsidR="00253827" w:rsidRDefault="00253827" w:rsidP="00B86183">
            <w:pPr>
              <w:tabs>
                <w:tab w:val="left" w:pos="3270"/>
              </w:tabs>
              <w:rPr>
                <w:rFonts w:ascii="Times New Roman" w:hAnsi="Times New Roman" w:cs="Times New Roman"/>
              </w:rPr>
            </w:pPr>
            <w:r w:rsidRPr="00253827">
              <w:rPr>
                <w:rFonts w:ascii="Times New Roman" w:hAnsi="Times New Roman" w:cs="Times New Roman"/>
              </w:rPr>
              <w:lastRenderedPageBreak/>
              <w:t>2.2. Sukurti sveiką, pozityviais bendruomenės narių santykiais grindžiamą emocinę aplinką.</w:t>
            </w:r>
          </w:p>
          <w:p w:rsidR="00DF55E4" w:rsidRPr="00253827" w:rsidRDefault="00DF55E4" w:rsidP="00B86183">
            <w:pPr>
              <w:tabs>
                <w:tab w:val="left" w:pos="3270"/>
              </w:tabs>
              <w:rPr>
                <w:rFonts w:ascii="Times New Roman" w:hAnsi="Times New Roman" w:cs="Times New Roman"/>
              </w:rPr>
            </w:pPr>
          </w:p>
        </w:tc>
        <w:tc>
          <w:tcPr>
            <w:tcW w:w="2126" w:type="dxa"/>
          </w:tcPr>
          <w:p w:rsidR="00253827" w:rsidRDefault="00253827" w:rsidP="00C4203B">
            <w:pPr>
              <w:tabs>
                <w:tab w:val="left" w:pos="3270"/>
              </w:tabs>
              <w:rPr>
                <w:rFonts w:ascii="Times New Roman" w:hAnsi="Times New Roman" w:cs="Times New Roman"/>
              </w:rPr>
            </w:pPr>
            <w:r w:rsidRPr="00253827">
              <w:rPr>
                <w:rFonts w:ascii="Times New Roman" w:hAnsi="Times New Roman" w:cs="Times New Roman"/>
              </w:rPr>
              <w:t>2.2.1. Integruoti į ugdymo turinį socialinių gebėjimų ugdymo programas „</w:t>
            </w:r>
            <w:proofErr w:type="spellStart"/>
            <w:r w:rsidRPr="00253827">
              <w:rPr>
                <w:rFonts w:ascii="Times New Roman" w:hAnsi="Times New Roman" w:cs="Times New Roman"/>
              </w:rPr>
              <w:t>Zipio</w:t>
            </w:r>
            <w:proofErr w:type="spellEnd"/>
            <w:r w:rsidRPr="00253827">
              <w:rPr>
                <w:rFonts w:ascii="Times New Roman" w:hAnsi="Times New Roman" w:cs="Times New Roman"/>
              </w:rPr>
              <w:t xml:space="preserve"> draugai“ ir „</w:t>
            </w:r>
            <w:proofErr w:type="spellStart"/>
            <w:r w:rsidRPr="00253827">
              <w:rPr>
                <w:rFonts w:ascii="Times New Roman" w:hAnsi="Times New Roman" w:cs="Times New Roman"/>
              </w:rPr>
              <w:t>Kimochis</w:t>
            </w:r>
            <w:proofErr w:type="spellEnd"/>
            <w:r w:rsidRPr="00253827">
              <w:rPr>
                <w:rFonts w:ascii="Times New Roman" w:hAnsi="Times New Roman" w:cs="Times New Roman"/>
              </w:rPr>
              <w:t>“</w:t>
            </w:r>
            <w:r w:rsidR="00D64630">
              <w:rPr>
                <w:rFonts w:ascii="Times New Roman" w:hAnsi="Times New Roman" w:cs="Times New Roman"/>
              </w:rPr>
              <w:t>.</w:t>
            </w:r>
          </w:p>
          <w:p w:rsidR="00253827" w:rsidRDefault="00253827" w:rsidP="00C4203B">
            <w:pPr>
              <w:tabs>
                <w:tab w:val="left" w:pos="3270"/>
              </w:tabs>
              <w:rPr>
                <w:rFonts w:ascii="Times New Roman" w:hAnsi="Times New Roman" w:cs="Times New Roman"/>
              </w:rPr>
            </w:pPr>
          </w:p>
          <w:p w:rsidR="001F6CBF" w:rsidRDefault="001F6CBF" w:rsidP="00C4203B">
            <w:pPr>
              <w:tabs>
                <w:tab w:val="left" w:pos="3270"/>
              </w:tabs>
              <w:rPr>
                <w:rFonts w:ascii="Times New Roman" w:hAnsi="Times New Roman" w:cs="Times New Roman"/>
              </w:rPr>
            </w:pPr>
          </w:p>
          <w:p w:rsidR="00DF55E4" w:rsidRPr="00253827" w:rsidRDefault="00DF55E4" w:rsidP="00C4203B">
            <w:pPr>
              <w:tabs>
                <w:tab w:val="left" w:pos="3270"/>
              </w:tabs>
              <w:rPr>
                <w:rFonts w:ascii="Times New Roman" w:hAnsi="Times New Roman" w:cs="Times New Roman"/>
              </w:rPr>
            </w:pPr>
          </w:p>
          <w:p w:rsidR="00253827" w:rsidRPr="00253827" w:rsidRDefault="001F6CBF" w:rsidP="00C4203B">
            <w:pPr>
              <w:tabs>
                <w:tab w:val="left" w:pos="3270"/>
              </w:tabs>
              <w:rPr>
                <w:rFonts w:ascii="Times New Roman" w:hAnsi="Times New Roman" w:cs="Times New Roman"/>
              </w:rPr>
            </w:pPr>
            <w:r>
              <w:rPr>
                <w:rFonts w:ascii="Times New Roman" w:hAnsi="Times New Roman" w:cs="Times New Roman"/>
              </w:rPr>
              <w:t xml:space="preserve">2.2.2. Dalyvauti </w:t>
            </w:r>
            <w:r w:rsidR="00253827" w:rsidRPr="00253827">
              <w:rPr>
                <w:rFonts w:ascii="Times New Roman" w:hAnsi="Times New Roman" w:cs="Times New Roman"/>
              </w:rPr>
              <w:t>seminaruose apie emocinės kompetencijos ugdymą bei</w:t>
            </w:r>
            <w:r>
              <w:rPr>
                <w:rFonts w:ascii="Times New Roman" w:hAnsi="Times New Roman" w:cs="Times New Roman"/>
              </w:rPr>
              <w:t xml:space="preserve"> dalintis patirtimi </w:t>
            </w:r>
            <w:r w:rsidR="00294B1B">
              <w:rPr>
                <w:rFonts w:ascii="Times New Roman" w:hAnsi="Times New Roman" w:cs="Times New Roman"/>
              </w:rPr>
              <w:t xml:space="preserve">Mokyklos </w:t>
            </w:r>
            <w:r w:rsidR="00253827" w:rsidRPr="00253827">
              <w:rPr>
                <w:rFonts w:ascii="Times New Roman" w:hAnsi="Times New Roman" w:cs="Times New Roman"/>
              </w:rPr>
              <w:t>bendruomenei.</w:t>
            </w:r>
          </w:p>
          <w:p w:rsidR="00253827" w:rsidRDefault="00253827" w:rsidP="00C4203B">
            <w:pPr>
              <w:tabs>
                <w:tab w:val="left" w:pos="3270"/>
              </w:tabs>
              <w:rPr>
                <w:rFonts w:ascii="Times New Roman" w:hAnsi="Times New Roman" w:cs="Times New Roman"/>
              </w:rPr>
            </w:pPr>
          </w:p>
          <w:p w:rsidR="00D64630" w:rsidRDefault="00D64630" w:rsidP="00C4203B">
            <w:pPr>
              <w:tabs>
                <w:tab w:val="left" w:pos="3270"/>
              </w:tabs>
              <w:rPr>
                <w:rFonts w:ascii="Times New Roman" w:hAnsi="Times New Roman" w:cs="Times New Roman"/>
              </w:rPr>
            </w:pPr>
          </w:p>
          <w:p w:rsidR="00D64630" w:rsidRDefault="00D64630" w:rsidP="00C4203B">
            <w:pPr>
              <w:tabs>
                <w:tab w:val="left" w:pos="3270"/>
              </w:tabs>
              <w:rPr>
                <w:rFonts w:ascii="Times New Roman" w:hAnsi="Times New Roman" w:cs="Times New Roman"/>
              </w:rPr>
            </w:pPr>
          </w:p>
          <w:p w:rsidR="00D64630" w:rsidRDefault="00D64630" w:rsidP="00C4203B">
            <w:pPr>
              <w:tabs>
                <w:tab w:val="left" w:pos="3270"/>
              </w:tabs>
              <w:rPr>
                <w:rFonts w:ascii="Times New Roman" w:hAnsi="Times New Roman" w:cs="Times New Roman"/>
              </w:rPr>
            </w:pPr>
          </w:p>
          <w:p w:rsidR="00D64630" w:rsidRDefault="00D64630" w:rsidP="00C4203B">
            <w:pPr>
              <w:tabs>
                <w:tab w:val="left" w:pos="3270"/>
              </w:tabs>
              <w:rPr>
                <w:rFonts w:ascii="Times New Roman" w:hAnsi="Times New Roman" w:cs="Times New Roman"/>
              </w:rPr>
            </w:pPr>
          </w:p>
          <w:p w:rsidR="00D64630" w:rsidRPr="00253827" w:rsidRDefault="00D64630" w:rsidP="00C4203B">
            <w:pPr>
              <w:tabs>
                <w:tab w:val="left" w:pos="3270"/>
              </w:tabs>
              <w:rPr>
                <w:rFonts w:ascii="Times New Roman" w:hAnsi="Times New Roman" w:cs="Times New Roman"/>
              </w:rPr>
            </w:pPr>
          </w:p>
          <w:p w:rsidR="00C4203B" w:rsidRPr="00253827" w:rsidRDefault="00253827" w:rsidP="00C4203B">
            <w:pPr>
              <w:tabs>
                <w:tab w:val="left" w:pos="3270"/>
              </w:tabs>
              <w:rPr>
                <w:rFonts w:ascii="Times New Roman" w:hAnsi="Times New Roman" w:cs="Times New Roman"/>
              </w:rPr>
            </w:pPr>
            <w:r>
              <w:rPr>
                <w:rFonts w:ascii="Times New Roman" w:hAnsi="Times New Roman" w:cs="Times New Roman"/>
              </w:rPr>
              <w:t>2</w:t>
            </w:r>
            <w:r w:rsidRPr="00253827">
              <w:rPr>
                <w:rFonts w:ascii="Times New Roman" w:hAnsi="Times New Roman" w:cs="Times New Roman"/>
              </w:rPr>
              <w:t xml:space="preserve">.2.3. </w:t>
            </w:r>
            <w:r w:rsidR="001F6CBF">
              <w:rPr>
                <w:rFonts w:ascii="Times New Roman" w:hAnsi="Times New Roman" w:cs="Times New Roman"/>
              </w:rPr>
              <w:t>Lavinti emocinę kompetenciją</w:t>
            </w:r>
            <w:r w:rsidRPr="00253827">
              <w:rPr>
                <w:rFonts w:ascii="Times New Roman" w:hAnsi="Times New Roman" w:cs="Times New Roman"/>
              </w:rPr>
              <w:t xml:space="preserve"> per įvairius renginius, akcijas, iniciatyvas.</w:t>
            </w:r>
          </w:p>
        </w:tc>
        <w:tc>
          <w:tcPr>
            <w:tcW w:w="3005" w:type="dxa"/>
          </w:tcPr>
          <w:p w:rsidR="00253827" w:rsidRPr="00253827" w:rsidRDefault="00F40504" w:rsidP="001F3D8D">
            <w:pPr>
              <w:tabs>
                <w:tab w:val="left" w:pos="3270"/>
              </w:tabs>
              <w:jc w:val="both"/>
              <w:rPr>
                <w:rFonts w:ascii="Times New Roman" w:hAnsi="Times New Roman" w:cs="Times New Roman"/>
              </w:rPr>
            </w:pPr>
            <w:r>
              <w:rPr>
                <w:rFonts w:ascii="Times New Roman" w:hAnsi="Times New Roman" w:cs="Times New Roman"/>
              </w:rPr>
              <w:t>U</w:t>
            </w:r>
            <w:proofErr w:type="spellStart"/>
            <w:r>
              <w:rPr>
                <w:rFonts w:ascii="Times New Roman" w:hAnsi="Times New Roman" w:cs="Times New Roman"/>
                <w:lang w:val="en-US"/>
              </w:rPr>
              <w:t>gdytiniai</w:t>
            </w:r>
            <w:proofErr w:type="spellEnd"/>
            <w:r w:rsidR="00D64630">
              <w:rPr>
                <w:rFonts w:ascii="Times New Roman" w:hAnsi="Times New Roman" w:cs="Times New Roman"/>
                <w:lang w:val="en-US"/>
              </w:rPr>
              <w:t xml:space="preserve"> </w:t>
            </w:r>
            <w:r w:rsidR="00D64630">
              <w:rPr>
                <w:rFonts w:ascii="Times New Roman" w:hAnsi="Times New Roman" w:cs="Times New Roman"/>
              </w:rPr>
              <w:t xml:space="preserve">geba </w:t>
            </w:r>
            <w:r w:rsidR="00253827" w:rsidRPr="00253827">
              <w:rPr>
                <w:rFonts w:ascii="Times New Roman" w:hAnsi="Times New Roman" w:cs="Times New Roman"/>
              </w:rPr>
              <w:t>atpažinti, įvardinti, priimti ir valdyti savo emocijas.</w:t>
            </w:r>
          </w:p>
          <w:p w:rsidR="00253827" w:rsidRDefault="00253827" w:rsidP="001F3D8D">
            <w:pPr>
              <w:tabs>
                <w:tab w:val="left" w:pos="3270"/>
              </w:tabs>
              <w:jc w:val="both"/>
              <w:rPr>
                <w:rFonts w:ascii="Times New Roman" w:hAnsi="Times New Roman" w:cs="Times New Roman"/>
              </w:rPr>
            </w:pPr>
          </w:p>
          <w:p w:rsidR="00D64630" w:rsidRDefault="00D64630" w:rsidP="001F3D8D">
            <w:pPr>
              <w:tabs>
                <w:tab w:val="left" w:pos="3270"/>
              </w:tabs>
              <w:jc w:val="both"/>
              <w:rPr>
                <w:rFonts w:ascii="Times New Roman" w:hAnsi="Times New Roman" w:cs="Times New Roman"/>
              </w:rPr>
            </w:pPr>
          </w:p>
          <w:p w:rsidR="00D64630" w:rsidRDefault="00D64630" w:rsidP="001F3D8D">
            <w:pPr>
              <w:tabs>
                <w:tab w:val="left" w:pos="3270"/>
              </w:tabs>
              <w:jc w:val="both"/>
              <w:rPr>
                <w:rFonts w:ascii="Times New Roman" w:hAnsi="Times New Roman" w:cs="Times New Roman"/>
              </w:rPr>
            </w:pPr>
          </w:p>
          <w:p w:rsidR="00D64630" w:rsidRDefault="00D64630" w:rsidP="001F3D8D">
            <w:pPr>
              <w:tabs>
                <w:tab w:val="left" w:pos="3270"/>
              </w:tabs>
              <w:jc w:val="both"/>
              <w:rPr>
                <w:rFonts w:ascii="Times New Roman" w:hAnsi="Times New Roman" w:cs="Times New Roman"/>
              </w:rPr>
            </w:pPr>
          </w:p>
          <w:p w:rsidR="00D64630" w:rsidRDefault="00D64630" w:rsidP="001F3D8D">
            <w:pPr>
              <w:tabs>
                <w:tab w:val="left" w:pos="3270"/>
              </w:tabs>
              <w:jc w:val="both"/>
              <w:rPr>
                <w:rFonts w:ascii="Times New Roman" w:hAnsi="Times New Roman" w:cs="Times New Roman"/>
              </w:rPr>
            </w:pPr>
          </w:p>
          <w:p w:rsidR="00DF55E4" w:rsidRDefault="00DF55E4" w:rsidP="001F3D8D">
            <w:pPr>
              <w:tabs>
                <w:tab w:val="left" w:pos="3270"/>
              </w:tabs>
              <w:jc w:val="both"/>
              <w:rPr>
                <w:rFonts w:ascii="Times New Roman" w:hAnsi="Times New Roman" w:cs="Times New Roman"/>
              </w:rPr>
            </w:pPr>
          </w:p>
          <w:p w:rsidR="00D64630" w:rsidRPr="00253827" w:rsidRDefault="00F40504" w:rsidP="001F3D8D">
            <w:pPr>
              <w:tabs>
                <w:tab w:val="left" w:pos="3270"/>
              </w:tabs>
              <w:jc w:val="both"/>
              <w:rPr>
                <w:rFonts w:ascii="Times New Roman" w:hAnsi="Times New Roman" w:cs="Times New Roman"/>
              </w:rPr>
            </w:pPr>
            <w:r>
              <w:rPr>
                <w:rFonts w:ascii="Times New Roman" w:hAnsi="Times New Roman" w:cs="Times New Roman"/>
              </w:rPr>
              <w:t>P</w:t>
            </w:r>
            <w:proofErr w:type="spellStart"/>
            <w:r w:rsidR="00D64630">
              <w:rPr>
                <w:rFonts w:ascii="Times New Roman" w:hAnsi="Times New Roman" w:cs="Times New Roman"/>
                <w:lang w:val="en-US"/>
              </w:rPr>
              <w:t>edagog</w:t>
            </w:r>
            <w:r>
              <w:rPr>
                <w:rFonts w:ascii="Times New Roman" w:hAnsi="Times New Roman" w:cs="Times New Roman"/>
                <w:lang w:val="en-US"/>
              </w:rPr>
              <w:t>ai</w:t>
            </w:r>
            <w:proofErr w:type="spellEnd"/>
            <w:r w:rsidR="00D64630">
              <w:rPr>
                <w:rFonts w:ascii="Times New Roman" w:hAnsi="Times New Roman" w:cs="Times New Roman"/>
                <w:lang w:val="en-US"/>
              </w:rPr>
              <w:t xml:space="preserve"> </w:t>
            </w:r>
            <w:proofErr w:type="spellStart"/>
            <w:r w:rsidR="00D64630">
              <w:rPr>
                <w:rFonts w:ascii="Times New Roman" w:hAnsi="Times New Roman" w:cs="Times New Roman"/>
                <w:lang w:val="en-US"/>
              </w:rPr>
              <w:t>įsivertinimo</w:t>
            </w:r>
            <w:proofErr w:type="spellEnd"/>
            <w:r w:rsidR="00D64630">
              <w:rPr>
                <w:rFonts w:ascii="Times New Roman" w:hAnsi="Times New Roman" w:cs="Times New Roman"/>
                <w:lang w:val="en-US"/>
              </w:rPr>
              <w:t xml:space="preserve"> </w:t>
            </w:r>
            <w:proofErr w:type="spellStart"/>
            <w:r w:rsidR="00D64630">
              <w:rPr>
                <w:rFonts w:ascii="Times New Roman" w:hAnsi="Times New Roman" w:cs="Times New Roman"/>
                <w:lang w:val="en-US"/>
              </w:rPr>
              <w:t>metu</w:t>
            </w:r>
            <w:proofErr w:type="spellEnd"/>
            <w:r w:rsidR="00D64630">
              <w:rPr>
                <w:rFonts w:ascii="Times New Roman" w:hAnsi="Times New Roman" w:cs="Times New Roman"/>
                <w:lang w:val="en-US"/>
              </w:rPr>
              <w:t xml:space="preserve"> </w:t>
            </w:r>
            <w:proofErr w:type="spellStart"/>
            <w:r w:rsidR="00D64630">
              <w:rPr>
                <w:rFonts w:ascii="Times New Roman" w:hAnsi="Times New Roman" w:cs="Times New Roman"/>
                <w:lang w:val="en-US"/>
              </w:rPr>
              <w:t>patvirtina</w:t>
            </w:r>
            <w:proofErr w:type="spellEnd"/>
            <w:r w:rsidR="00D64630">
              <w:rPr>
                <w:rFonts w:ascii="Times New Roman" w:hAnsi="Times New Roman" w:cs="Times New Roman"/>
                <w:lang w:val="en-US"/>
              </w:rPr>
              <w:t xml:space="preserve">, </w:t>
            </w:r>
            <w:proofErr w:type="spellStart"/>
            <w:r w:rsidR="00D64630">
              <w:rPr>
                <w:rFonts w:ascii="Times New Roman" w:hAnsi="Times New Roman" w:cs="Times New Roman"/>
                <w:lang w:val="en-US"/>
              </w:rPr>
              <w:t>kad</w:t>
            </w:r>
            <w:proofErr w:type="spellEnd"/>
            <w:r w:rsidR="00D64630">
              <w:rPr>
                <w:rFonts w:ascii="Times New Roman" w:hAnsi="Times New Roman" w:cs="Times New Roman"/>
                <w:lang w:val="en-US"/>
              </w:rPr>
              <w:t xml:space="preserve"> </w:t>
            </w:r>
            <w:proofErr w:type="spellStart"/>
            <w:r w:rsidR="00D64630">
              <w:rPr>
                <w:rFonts w:ascii="Times New Roman" w:hAnsi="Times New Roman" w:cs="Times New Roman"/>
                <w:lang w:val="en-US"/>
              </w:rPr>
              <w:t>mokykloje</w:t>
            </w:r>
            <w:proofErr w:type="spellEnd"/>
            <w:r w:rsidR="00D64630">
              <w:rPr>
                <w:rFonts w:ascii="Times New Roman" w:hAnsi="Times New Roman" w:cs="Times New Roman"/>
                <w:lang w:val="en-US"/>
              </w:rPr>
              <w:t xml:space="preserve"> s</w:t>
            </w:r>
            <w:proofErr w:type="spellStart"/>
            <w:r w:rsidR="00D64630" w:rsidRPr="00253827">
              <w:rPr>
                <w:rFonts w:ascii="Times New Roman" w:hAnsi="Times New Roman" w:cs="Times New Roman"/>
              </w:rPr>
              <w:t>ukurta</w:t>
            </w:r>
            <w:proofErr w:type="spellEnd"/>
            <w:r w:rsidR="00D64630" w:rsidRPr="00253827">
              <w:rPr>
                <w:rFonts w:ascii="Times New Roman" w:hAnsi="Times New Roman" w:cs="Times New Roman"/>
              </w:rPr>
              <w:t xml:space="preserve"> sveika, pozityviais bendruomenės narių santykiais grindžiama emocinė aplinka.</w:t>
            </w:r>
          </w:p>
          <w:p w:rsidR="00253827" w:rsidRDefault="00253827" w:rsidP="001F3D8D">
            <w:pPr>
              <w:tabs>
                <w:tab w:val="left" w:pos="3270"/>
              </w:tabs>
              <w:jc w:val="both"/>
              <w:rPr>
                <w:rFonts w:ascii="Times New Roman" w:hAnsi="Times New Roman" w:cs="Times New Roman"/>
              </w:rPr>
            </w:pPr>
            <w:r w:rsidRPr="00253827">
              <w:rPr>
                <w:rFonts w:ascii="Times New Roman" w:hAnsi="Times New Roman" w:cs="Times New Roman"/>
              </w:rPr>
              <w:t>Įgytos žinios ir gebėjimai, pad</w:t>
            </w:r>
            <w:r w:rsidR="00D64630">
              <w:rPr>
                <w:rFonts w:ascii="Times New Roman" w:hAnsi="Times New Roman" w:cs="Times New Roman"/>
              </w:rPr>
              <w:t>eda</w:t>
            </w:r>
            <w:r w:rsidRPr="00253827">
              <w:rPr>
                <w:rFonts w:ascii="Times New Roman" w:hAnsi="Times New Roman" w:cs="Times New Roman"/>
              </w:rPr>
              <w:t xml:space="preserve"> ugdant emocinės kompetencijas ir sprendžiant kasdieninius iššūkius. </w:t>
            </w:r>
            <w:r w:rsidR="00D64630">
              <w:rPr>
                <w:rFonts w:ascii="Times New Roman" w:hAnsi="Times New Roman" w:cs="Times New Roman"/>
              </w:rPr>
              <w:t xml:space="preserve">Pedagogai </w:t>
            </w:r>
            <w:r w:rsidR="00294B1B">
              <w:rPr>
                <w:rFonts w:ascii="Times New Roman" w:hAnsi="Times New Roman" w:cs="Times New Roman"/>
              </w:rPr>
              <w:t>dalij</w:t>
            </w:r>
            <w:r w:rsidRPr="00253827">
              <w:rPr>
                <w:rFonts w:ascii="Times New Roman" w:hAnsi="Times New Roman" w:cs="Times New Roman"/>
              </w:rPr>
              <w:t>asi savo pa</w:t>
            </w:r>
            <w:r w:rsidR="00D64630">
              <w:rPr>
                <w:rFonts w:ascii="Times New Roman" w:hAnsi="Times New Roman" w:cs="Times New Roman"/>
              </w:rPr>
              <w:t>tirtimi su įstaig</w:t>
            </w:r>
            <w:r w:rsidR="00F40504">
              <w:rPr>
                <w:rFonts w:ascii="Times New Roman" w:hAnsi="Times New Roman" w:cs="Times New Roman"/>
              </w:rPr>
              <w:t>os bendruomene</w:t>
            </w:r>
            <w:r w:rsidR="000A1E77">
              <w:rPr>
                <w:rFonts w:ascii="Times New Roman" w:hAnsi="Times New Roman" w:cs="Times New Roman"/>
              </w:rPr>
              <w:t>.</w:t>
            </w:r>
          </w:p>
          <w:p w:rsidR="00253827" w:rsidRPr="00253827" w:rsidRDefault="00253827" w:rsidP="001F3D8D">
            <w:pPr>
              <w:tabs>
                <w:tab w:val="left" w:pos="3270"/>
              </w:tabs>
              <w:jc w:val="both"/>
              <w:rPr>
                <w:rFonts w:ascii="Times New Roman" w:hAnsi="Times New Roman" w:cs="Times New Roman"/>
              </w:rPr>
            </w:pPr>
          </w:p>
          <w:p w:rsidR="00253827" w:rsidRPr="00253827" w:rsidRDefault="00F40504" w:rsidP="001F3D8D">
            <w:pPr>
              <w:tabs>
                <w:tab w:val="left" w:pos="3270"/>
              </w:tabs>
              <w:jc w:val="both"/>
              <w:rPr>
                <w:rFonts w:ascii="Times New Roman" w:hAnsi="Times New Roman" w:cs="Times New Roman"/>
                <w:lang w:val="en-US"/>
              </w:rPr>
            </w:pPr>
            <w:r>
              <w:rPr>
                <w:rFonts w:ascii="Times New Roman" w:hAnsi="Times New Roman" w:cs="Times New Roman"/>
              </w:rPr>
              <w:t>Kiekvienais metais s</w:t>
            </w:r>
            <w:r w:rsidR="00253827" w:rsidRPr="00253827">
              <w:rPr>
                <w:rFonts w:ascii="Times New Roman" w:hAnsi="Times New Roman" w:cs="Times New Roman"/>
              </w:rPr>
              <w:t xml:space="preserve">uorganizuoti ir pravesti emocinės kompetencijos ugdymui </w:t>
            </w:r>
            <w:r w:rsidR="00253827" w:rsidRPr="00253827">
              <w:rPr>
                <w:rFonts w:ascii="Times New Roman" w:hAnsi="Times New Roman" w:cs="Times New Roman"/>
                <w:lang w:val="en-US"/>
              </w:rPr>
              <w:t xml:space="preserve"> </w:t>
            </w:r>
            <w:proofErr w:type="spellStart"/>
            <w:r w:rsidR="00253827" w:rsidRPr="00253827">
              <w:rPr>
                <w:rFonts w:ascii="Times New Roman" w:hAnsi="Times New Roman" w:cs="Times New Roman"/>
                <w:lang w:val="en-US"/>
              </w:rPr>
              <w:t>skirti</w:t>
            </w:r>
            <w:proofErr w:type="spellEnd"/>
            <w:r w:rsidR="00253827" w:rsidRPr="00253827">
              <w:rPr>
                <w:rFonts w:ascii="Times New Roman" w:hAnsi="Times New Roman" w:cs="Times New Roman"/>
                <w:lang w:val="en-US"/>
              </w:rPr>
              <w:t xml:space="preserve"> </w:t>
            </w:r>
            <w:proofErr w:type="spellStart"/>
            <w:r w:rsidR="00253827" w:rsidRPr="00253827">
              <w:rPr>
                <w:rFonts w:ascii="Times New Roman" w:hAnsi="Times New Roman" w:cs="Times New Roman"/>
                <w:lang w:val="en-US"/>
              </w:rPr>
              <w:t>renginiai</w:t>
            </w:r>
            <w:proofErr w:type="spellEnd"/>
            <w:r w:rsidR="00253827" w:rsidRPr="00253827">
              <w:rPr>
                <w:rFonts w:ascii="Times New Roman" w:hAnsi="Times New Roman" w:cs="Times New Roman"/>
                <w:lang w:val="en-US"/>
              </w:rPr>
              <w:t>.</w:t>
            </w:r>
          </w:p>
          <w:p w:rsidR="00253827" w:rsidRPr="00253827" w:rsidRDefault="00253827" w:rsidP="001F3D8D">
            <w:pPr>
              <w:tabs>
                <w:tab w:val="left" w:pos="3270"/>
              </w:tabs>
              <w:jc w:val="both"/>
              <w:rPr>
                <w:rFonts w:ascii="Times New Roman" w:hAnsi="Times New Roman" w:cs="Times New Roman"/>
              </w:rPr>
            </w:pPr>
          </w:p>
        </w:tc>
        <w:tc>
          <w:tcPr>
            <w:tcW w:w="1276" w:type="dxa"/>
          </w:tcPr>
          <w:p w:rsidR="00253827" w:rsidRPr="00594B5D" w:rsidRDefault="00594B5D" w:rsidP="00B86183">
            <w:pPr>
              <w:jc w:val="center"/>
              <w:rPr>
                <w:rFonts w:ascii="Times New Roman" w:hAnsi="Times New Roman" w:cs="Times New Roman"/>
                <w:color w:val="000000" w:themeColor="text1"/>
              </w:rPr>
            </w:pPr>
            <w:r w:rsidRPr="00594B5D">
              <w:rPr>
                <w:rFonts w:ascii="Times New Roman" w:hAnsi="Times New Roman" w:cs="Times New Roman"/>
                <w:color w:val="000000" w:themeColor="text1"/>
              </w:rPr>
              <w:t>2019</w:t>
            </w:r>
            <w:r w:rsidRPr="00594B5D">
              <w:rPr>
                <w:rFonts w:ascii="Times New Roman" w:hAnsi="Times New Roman" w:cs="Times New Roman"/>
              </w:rPr>
              <w:t>–</w:t>
            </w:r>
            <w:r w:rsidR="00253827" w:rsidRPr="00594B5D">
              <w:rPr>
                <w:rFonts w:ascii="Times New Roman" w:hAnsi="Times New Roman" w:cs="Times New Roman"/>
                <w:color w:val="000000" w:themeColor="text1"/>
              </w:rPr>
              <w:t>2023</w:t>
            </w: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1F6CBF">
            <w:pPr>
              <w:rPr>
                <w:rFonts w:ascii="Times New Roman" w:hAnsi="Times New Roman" w:cs="Times New Roman"/>
                <w:color w:val="000000" w:themeColor="text1"/>
              </w:rPr>
            </w:pPr>
          </w:p>
          <w:p w:rsidR="001F6CBF" w:rsidRDefault="001F6CBF" w:rsidP="001F6CBF">
            <w:pPr>
              <w:rPr>
                <w:rFonts w:ascii="Times New Roman" w:hAnsi="Times New Roman" w:cs="Times New Roman"/>
                <w:color w:val="000000" w:themeColor="text1"/>
              </w:rPr>
            </w:pPr>
          </w:p>
          <w:p w:rsidR="00DF55E4" w:rsidRPr="00594B5D" w:rsidRDefault="00DF55E4" w:rsidP="001F6CBF">
            <w:pP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r w:rsidRPr="00594B5D">
              <w:rPr>
                <w:rFonts w:ascii="Times New Roman" w:hAnsi="Times New Roman" w:cs="Times New Roman"/>
                <w:color w:val="000000" w:themeColor="text1"/>
              </w:rPr>
              <w:t>2019</w:t>
            </w:r>
            <w:r w:rsidR="00594B5D" w:rsidRPr="00594B5D">
              <w:rPr>
                <w:rFonts w:ascii="Times New Roman" w:hAnsi="Times New Roman" w:cs="Times New Roman"/>
              </w:rPr>
              <w:t>–</w:t>
            </w:r>
            <w:r w:rsidRPr="00594B5D">
              <w:rPr>
                <w:rFonts w:ascii="Times New Roman" w:hAnsi="Times New Roman" w:cs="Times New Roman"/>
                <w:color w:val="000000" w:themeColor="text1"/>
              </w:rPr>
              <w:t>2023</w:t>
            </w: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B86183">
            <w:pPr>
              <w:jc w:val="center"/>
              <w:rPr>
                <w:rFonts w:ascii="Times New Roman" w:hAnsi="Times New Roman" w:cs="Times New Roman"/>
                <w:color w:val="000000" w:themeColor="text1"/>
              </w:rPr>
            </w:pPr>
          </w:p>
          <w:p w:rsidR="00253827" w:rsidRPr="00594B5D" w:rsidRDefault="00253827" w:rsidP="006F7C27">
            <w:pPr>
              <w:rPr>
                <w:rFonts w:ascii="Times New Roman" w:hAnsi="Times New Roman" w:cs="Times New Roman"/>
                <w:color w:val="000000" w:themeColor="text1"/>
              </w:rPr>
            </w:pPr>
          </w:p>
          <w:p w:rsidR="00D64630" w:rsidRPr="00594B5D" w:rsidRDefault="00D64630" w:rsidP="006F7C27">
            <w:pPr>
              <w:rPr>
                <w:rFonts w:ascii="Times New Roman" w:hAnsi="Times New Roman" w:cs="Times New Roman"/>
                <w:color w:val="000000" w:themeColor="text1"/>
              </w:rPr>
            </w:pPr>
          </w:p>
          <w:p w:rsidR="00D64630" w:rsidRPr="00594B5D" w:rsidRDefault="00D64630" w:rsidP="006F7C27">
            <w:pPr>
              <w:rPr>
                <w:rFonts w:ascii="Times New Roman" w:hAnsi="Times New Roman" w:cs="Times New Roman"/>
                <w:color w:val="000000" w:themeColor="text1"/>
              </w:rPr>
            </w:pPr>
          </w:p>
          <w:p w:rsidR="00D64630" w:rsidRPr="00594B5D" w:rsidRDefault="00D64630" w:rsidP="006F7C27">
            <w:pPr>
              <w:rPr>
                <w:rFonts w:ascii="Times New Roman" w:hAnsi="Times New Roman" w:cs="Times New Roman"/>
                <w:color w:val="000000" w:themeColor="text1"/>
              </w:rPr>
            </w:pPr>
          </w:p>
          <w:p w:rsidR="00D64630" w:rsidRPr="00594B5D" w:rsidRDefault="00D64630" w:rsidP="006F7C27">
            <w:pPr>
              <w:rPr>
                <w:rFonts w:ascii="Times New Roman" w:hAnsi="Times New Roman" w:cs="Times New Roman"/>
                <w:color w:val="000000" w:themeColor="text1"/>
              </w:rPr>
            </w:pPr>
          </w:p>
          <w:p w:rsidR="00D64630" w:rsidRPr="00594B5D" w:rsidRDefault="00D64630" w:rsidP="006F7C27">
            <w:pPr>
              <w:rPr>
                <w:rFonts w:ascii="Times New Roman" w:hAnsi="Times New Roman" w:cs="Times New Roman"/>
                <w:color w:val="000000" w:themeColor="text1"/>
              </w:rPr>
            </w:pPr>
          </w:p>
          <w:p w:rsidR="00253827" w:rsidRPr="00594B5D" w:rsidRDefault="00253827" w:rsidP="006F7C27">
            <w:pPr>
              <w:rPr>
                <w:rFonts w:ascii="Times New Roman" w:hAnsi="Times New Roman" w:cs="Times New Roman"/>
                <w:color w:val="000000" w:themeColor="text1"/>
              </w:rPr>
            </w:pPr>
          </w:p>
          <w:p w:rsidR="00253827" w:rsidRPr="00A84A14" w:rsidRDefault="00594B5D" w:rsidP="006F7C27">
            <w:pPr>
              <w:rPr>
                <w:rFonts w:ascii="Times New Roman" w:hAnsi="Times New Roman" w:cs="Times New Roman"/>
                <w:color w:val="000000" w:themeColor="text1"/>
                <w:sz w:val="24"/>
                <w:szCs w:val="24"/>
              </w:rPr>
            </w:pPr>
            <w:r w:rsidRPr="00594B5D">
              <w:rPr>
                <w:rFonts w:ascii="Times New Roman" w:hAnsi="Times New Roman" w:cs="Times New Roman"/>
                <w:color w:val="000000" w:themeColor="text1"/>
              </w:rPr>
              <w:t>2019</w:t>
            </w:r>
            <w:r w:rsidRPr="00594B5D">
              <w:rPr>
                <w:rFonts w:ascii="Times New Roman" w:hAnsi="Times New Roman" w:cs="Times New Roman"/>
              </w:rPr>
              <w:t>–</w:t>
            </w:r>
            <w:r w:rsidR="00253827" w:rsidRPr="00594B5D">
              <w:rPr>
                <w:rFonts w:ascii="Times New Roman" w:hAnsi="Times New Roman" w:cs="Times New Roman"/>
                <w:color w:val="000000" w:themeColor="text1"/>
              </w:rPr>
              <w:t>2023</w:t>
            </w:r>
          </w:p>
        </w:tc>
        <w:tc>
          <w:tcPr>
            <w:tcW w:w="1418" w:type="dxa"/>
          </w:tcPr>
          <w:p w:rsidR="00253827" w:rsidRPr="00A84A14" w:rsidRDefault="00253827" w:rsidP="006F7C27">
            <w:pPr>
              <w:rPr>
                <w:rFonts w:ascii="Times New Roman" w:hAnsi="Times New Roman" w:cs="Times New Roman"/>
                <w:color w:val="000000" w:themeColor="text1"/>
              </w:rPr>
            </w:pPr>
            <w:r>
              <w:rPr>
                <w:rFonts w:ascii="Times New Roman" w:hAnsi="Times New Roman" w:cs="Times New Roman"/>
                <w:color w:val="000000" w:themeColor="text1"/>
              </w:rPr>
              <w:t>Mokytojai</w:t>
            </w:r>
            <w:r w:rsidRPr="00A84A14">
              <w:rPr>
                <w:rFonts w:ascii="Times New Roman" w:hAnsi="Times New Roman" w:cs="Times New Roman"/>
                <w:color w:val="000000" w:themeColor="text1"/>
              </w:rPr>
              <w:t>, pagalbos vaikui specialistai</w:t>
            </w:r>
          </w:p>
          <w:p w:rsidR="00253827" w:rsidRPr="00A84A14" w:rsidRDefault="00253827" w:rsidP="00B86183">
            <w:pPr>
              <w:rPr>
                <w:rFonts w:ascii="Times New Roman" w:hAnsi="Times New Roman" w:cs="Times New Roman"/>
                <w:color w:val="000000" w:themeColor="text1"/>
              </w:rPr>
            </w:pPr>
          </w:p>
          <w:p w:rsidR="001F6CBF" w:rsidRDefault="001F6CBF" w:rsidP="00B86183">
            <w:pPr>
              <w:rPr>
                <w:rFonts w:ascii="Times New Roman" w:hAnsi="Times New Roman" w:cs="Times New Roman"/>
                <w:color w:val="000000" w:themeColor="text1"/>
                <w:sz w:val="24"/>
                <w:szCs w:val="24"/>
              </w:rPr>
            </w:pPr>
          </w:p>
          <w:p w:rsidR="00D64630" w:rsidRDefault="00D64630" w:rsidP="00B86183">
            <w:pPr>
              <w:rPr>
                <w:rFonts w:ascii="Times New Roman" w:hAnsi="Times New Roman" w:cs="Times New Roman"/>
                <w:color w:val="000000" w:themeColor="text1"/>
                <w:sz w:val="24"/>
                <w:szCs w:val="24"/>
              </w:rPr>
            </w:pPr>
          </w:p>
          <w:p w:rsidR="001F3D8D" w:rsidRDefault="001F3D8D" w:rsidP="00B86183">
            <w:pPr>
              <w:rPr>
                <w:rFonts w:ascii="Times New Roman" w:hAnsi="Times New Roman" w:cs="Times New Roman"/>
                <w:color w:val="000000" w:themeColor="text1"/>
                <w:sz w:val="24"/>
                <w:szCs w:val="24"/>
              </w:rPr>
            </w:pPr>
          </w:p>
          <w:p w:rsidR="00DF55E4" w:rsidRPr="00A84A14" w:rsidRDefault="00DF55E4" w:rsidP="00B86183">
            <w:pPr>
              <w:rPr>
                <w:rFonts w:ascii="Times New Roman" w:hAnsi="Times New Roman" w:cs="Times New Roman"/>
                <w:color w:val="000000" w:themeColor="text1"/>
                <w:sz w:val="24"/>
                <w:szCs w:val="24"/>
              </w:rPr>
            </w:pPr>
          </w:p>
          <w:p w:rsidR="00253827" w:rsidRPr="00A84A14" w:rsidRDefault="00253827" w:rsidP="00B86183">
            <w:pPr>
              <w:rPr>
                <w:rFonts w:ascii="Times New Roman" w:hAnsi="Times New Roman" w:cs="Times New Roman"/>
                <w:color w:val="000000" w:themeColor="text1"/>
              </w:rPr>
            </w:pPr>
            <w:r>
              <w:rPr>
                <w:rFonts w:ascii="Times New Roman" w:hAnsi="Times New Roman" w:cs="Times New Roman"/>
                <w:color w:val="000000" w:themeColor="text1"/>
              </w:rPr>
              <w:t>Mokytojai</w:t>
            </w:r>
            <w:r w:rsidRPr="00A84A14">
              <w:rPr>
                <w:rFonts w:ascii="Times New Roman" w:hAnsi="Times New Roman" w:cs="Times New Roman"/>
                <w:color w:val="000000" w:themeColor="text1"/>
              </w:rPr>
              <w:t>, pagalbos vaikui specialistai</w:t>
            </w:r>
          </w:p>
          <w:p w:rsidR="00253827" w:rsidRPr="00A84A14" w:rsidRDefault="00253827" w:rsidP="00B86183">
            <w:pPr>
              <w:rPr>
                <w:rFonts w:ascii="Times New Roman" w:hAnsi="Times New Roman" w:cs="Times New Roman"/>
                <w:color w:val="000000" w:themeColor="text1"/>
              </w:rPr>
            </w:pPr>
          </w:p>
          <w:p w:rsidR="00253827" w:rsidRPr="00A84A14" w:rsidRDefault="00253827" w:rsidP="00B86183">
            <w:pPr>
              <w:rPr>
                <w:rFonts w:ascii="Times New Roman" w:hAnsi="Times New Roman" w:cs="Times New Roman"/>
                <w:color w:val="000000" w:themeColor="text1"/>
              </w:rPr>
            </w:pPr>
          </w:p>
          <w:p w:rsidR="00253827" w:rsidRPr="00A84A14" w:rsidRDefault="00253827" w:rsidP="00B86183">
            <w:pPr>
              <w:rPr>
                <w:rFonts w:ascii="Times New Roman" w:hAnsi="Times New Roman" w:cs="Times New Roman"/>
                <w:color w:val="000000" w:themeColor="text1"/>
              </w:rPr>
            </w:pPr>
          </w:p>
          <w:p w:rsidR="00253827" w:rsidRDefault="00253827" w:rsidP="00B86183">
            <w:pPr>
              <w:rPr>
                <w:rFonts w:ascii="Times New Roman" w:hAnsi="Times New Roman" w:cs="Times New Roman"/>
                <w:color w:val="000000" w:themeColor="text1"/>
              </w:rPr>
            </w:pPr>
          </w:p>
          <w:p w:rsidR="00D64630" w:rsidRDefault="00D64630" w:rsidP="00B86183">
            <w:pPr>
              <w:rPr>
                <w:rFonts w:ascii="Times New Roman" w:hAnsi="Times New Roman" w:cs="Times New Roman"/>
                <w:color w:val="000000" w:themeColor="text1"/>
              </w:rPr>
            </w:pPr>
          </w:p>
          <w:p w:rsidR="00D64630" w:rsidRDefault="00D64630" w:rsidP="00B86183">
            <w:pPr>
              <w:rPr>
                <w:rFonts w:ascii="Times New Roman" w:hAnsi="Times New Roman" w:cs="Times New Roman"/>
                <w:color w:val="000000" w:themeColor="text1"/>
              </w:rPr>
            </w:pPr>
          </w:p>
          <w:p w:rsidR="00294B1B" w:rsidRDefault="00294B1B" w:rsidP="00B86183">
            <w:pPr>
              <w:rPr>
                <w:rFonts w:ascii="Times New Roman" w:hAnsi="Times New Roman" w:cs="Times New Roman"/>
                <w:color w:val="000000" w:themeColor="text1"/>
              </w:rPr>
            </w:pPr>
          </w:p>
          <w:p w:rsidR="00294B1B" w:rsidRDefault="00294B1B" w:rsidP="00B86183">
            <w:pPr>
              <w:rPr>
                <w:rFonts w:ascii="Times New Roman" w:hAnsi="Times New Roman" w:cs="Times New Roman"/>
                <w:color w:val="000000" w:themeColor="text1"/>
              </w:rPr>
            </w:pPr>
          </w:p>
          <w:p w:rsidR="00294B1B" w:rsidRPr="00A84A14" w:rsidRDefault="00294B1B" w:rsidP="00B86183">
            <w:pPr>
              <w:rPr>
                <w:rFonts w:ascii="Times New Roman" w:hAnsi="Times New Roman" w:cs="Times New Roman"/>
                <w:color w:val="000000" w:themeColor="text1"/>
              </w:rPr>
            </w:pPr>
          </w:p>
          <w:p w:rsidR="00253827" w:rsidRPr="00A84A14" w:rsidRDefault="00253827" w:rsidP="006F7C27">
            <w:pPr>
              <w:rPr>
                <w:rFonts w:ascii="Times New Roman" w:hAnsi="Times New Roman" w:cs="Times New Roman"/>
                <w:color w:val="000000" w:themeColor="text1"/>
              </w:rPr>
            </w:pPr>
            <w:r>
              <w:rPr>
                <w:rFonts w:ascii="Times New Roman" w:hAnsi="Times New Roman" w:cs="Times New Roman"/>
                <w:color w:val="000000" w:themeColor="text1"/>
              </w:rPr>
              <w:t>Mokytojai</w:t>
            </w:r>
            <w:r w:rsidRPr="00A84A14">
              <w:rPr>
                <w:rFonts w:ascii="Times New Roman" w:hAnsi="Times New Roman" w:cs="Times New Roman"/>
                <w:color w:val="000000" w:themeColor="text1"/>
              </w:rPr>
              <w:t>, pagalbos vaikui specialistai</w:t>
            </w:r>
          </w:p>
        </w:tc>
        <w:tc>
          <w:tcPr>
            <w:tcW w:w="1417" w:type="dxa"/>
          </w:tcPr>
          <w:p w:rsidR="00253827" w:rsidRPr="00A84A14" w:rsidRDefault="00594B5D" w:rsidP="00B86183">
            <w:pPr>
              <w:tabs>
                <w:tab w:val="left" w:pos="3270"/>
              </w:tabs>
              <w:rPr>
                <w:rFonts w:ascii="Times New Roman" w:hAnsi="Times New Roman" w:cs="Times New Roman"/>
                <w:color w:val="000000" w:themeColor="text1"/>
              </w:rPr>
            </w:pPr>
            <w:r w:rsidRPr="00594B5D">
              <w:rPr>
                <w:rFonts w:ascii="Times New Roman" w:hAnsi="Times New Roman" w:cs="Times New Roman"/>
              </w:rPr>
              <w:t>Ugdymo lėšos</w:t>
            </w:r>
            <w:r>
              <w:rPr>
                <w:rFonts w:ascii="Times New Roman" w:hAnsi="Times New Roman" w:cs="Times New Roman"/>
              </w:rPr>
              <w:t xml:space="preserve">, </w:t>
            </w:r>
            <w:r w:rsidR="00253827" w:rsidRPr="00A84A14">
              <w:rPr>
                <w:rFonts w:ascii="Times New Roman" w:hAnsi="Times New Roman" w:cs="Times New Roman"/>
                <w:color w:val="000000" w:themeColor="text1"/>
              </w:rPr>
              <w:t xml:space="preserve"> žmogiškieji ištekliai</w:t>
            </w:r>
          </w:p>
          <w:p w:rsidR="00253827" w:rsidRPr="00A84A14" w:rsidRDefault="00253827" w:rsidP="00B86183">
            <w:pPr>
              <w:tabs>
                <w:tab w:val="left" w:pos="3270"/>
              </w:tabs>
              <w:rPr>
                <w:rFonts w:ascii="Times New Roman" w:hAnsi="Times New Roman" w:cs="Times New Roman"/>
                <w:color w:val="000000" w:themeColor="text1"/>
              </w:rPr>
            </w:pPr>
          </w:p>
          <w:p w:rsidR="00253827" w:rsidRPr="00A84A14" w:rsidRDefault="00253827" w:rsidP="00B86183">
            <w:pPr>
              <w:tabs>
                <w:tab w:val="left" w:pos="3270"/>
              </w:tabs>
              <w:rPr>
                <w:rFonts w:ascii="Times New Roman" w:hAnsi="Times New Roman" w:cs="Times New Roman"/>
                <w:color w:val="000000" w:themeColor="text1"/>
              </w:rPr>
            </w:pPr>
          </w:p>
          <w:p w:rsidR="00253827" w:rsidRDefault="00253827" w:rsidP="00B86183">
            <w:pPr>
              <w:tabs>
                <w:tab w:val="left" w:pos="3270"/>
              </w:tabs>
              <w:rPr>
                <w:rFonts w:ascii="Times New Roman" w:hAnsi="Times New Roman" w:cs="Times New Roman"/>
                <w:color w:val="000000" w:themeColor="text1"/>
              </w:rPr>
            </w:pPr>
          </w:p>
          <w:p w:rsidR="001F3D8D" w:rsidRDefault="001F3D8D" w:rsidP="00B86183">
            <w:pPr>
              <w:tabs>
                <w:tab w:val="left" w:pos="3270"/>
              </w:tabs>
              <w:rPr>
                <w:rFonts w:ascii="Times New Roman" w:hAnsi="Times New Roman" w:cs="Times New Roman"/>
                <w:color w:val="000000" w:themeColor="text1"/>
              </w:rPr>
            </w:pPr>
          </w:p>
          <w:p w:rsidR="00DF55E4" w:rsidRPr="00A84A14" w:rsidRDefault="00DF55E4" w:rsidP="00B86183">
            <w:pPr>
              <w:tabs>
                <w:tab w:val="left" w:pos="3270"/>
              </w:tabs>
              <w:rPr>
                <w:rFonts w:ascii="Times New Roman" w:hAnsi="Times New Roman" w:cs="Times New Roman"/>
                <w:color w:val="000000" w:themeColor="text1"/>
              </w:rPr>
            </w:pPr>
          </w:p>
          <w:p w:rsidR="00253827" w:rsidRPr="00A84A14" w:rsidRDefault="00594B5D" w:rsidP="00FD4D6A">
            <w:pPr>
              <w:tabs>
                <w:tab w:val="left" w:pos="3270"/>
              </w:tabs>
              <w:rPr>
                <w:rFonts w:ascii="Times New Roman" w:hAnsi="Times New Roman" w:cs="Times New Roman"/>
                <w:color w:val="000000" w:themeColor="text1"/>
              </w:rPr>
            </w:pPr>
            <w:r w:rsidRPr="00594B5D">
              <w:rPr>
                <w:rFonts w:ascii="Times New Roman" w:hAnsi="Times New Roman" w:cs="Times New Roman"/>
              </w:rPr>
              <w:t>Ugdymo lėšos</w:t>
            </w:r>
            <w:r>
              <w:rPr>
                <w:rFonts w:ascii="Times New Roman" w:hAnsi="Times New Roman" w:cs="Times New Roman"/>
              </w:rPr>
              <w:t xml:space="preserve">, </w:t>
            </w:r>
            <w:r w:rsidR="00A21F33" w:rsidRPr="00A84A14">
              <w:rPr>
                <w:rFonts w:ascii="Times New Roman" w:hAnsi="Times New Roman" w:cs="Times New Roman"/>
                <w:color w:val="000000" w:themeColor="text1"/>
              </w:rPr>
              <w:t>asoc</w:t>
            </w:r>
            <w:r w:rsidR="00A21F33">
              <w:rPr>
                <w:rFonts w:ascii="Times New Roman" w:hAnsi="Times New Roman" w:cs="Times New Roman"/>
                <w:color w:val="000000" w:themeColor="text1"/>
              </w:rPr>
              <w:t>iacijos</w:t>
            </w:r>
            <w:r w:rsidR="00A21F33" w:rsidRPr="00A84A14">
              <w:rPr>
                <w:rFonts w:ascii="Times New Roman" w:hAnsi="Times New Roman" w:cs="Times New Roman"/>
                <w:color w:val="000000" w:themeColor="text1"/>
              </w:rPr>
              <w:t xml:space="preserve"> “Sveikatos </w:t>
            </w:r>
            <w:proofErr w:type="spellStart"/>
            <w:r w:rsidR="00A21F33" w:rsidRPr="00A84A14">
              <w:rPr>
                <w:rFonts w:ascii="Times New Roman" w:hAnsi="Times New Roman" w:cs="Times New Roman"/>
                <w:color w:val="000000" w:themeColor="text1"/>
              </w:rPr>
              <w:t>želmenėliai</w:t>
            </w:r>
            <w:proofErr w:type="spellEnd"/>
            <w:r w:rsidR="00A21F33" w:rsidRPr="00A84A14">
              <w:rPr>
                <w:rFonts w:ascii="Times New Roman" w:hAnsi="Times New Roman" w:cs="Times New Roman"/>
                <w:color w:val="000000" w:themeColor="text1"/>
              </w:rPr>
              <w:t>“ lėšos</w:t>
            </w:r>
            <w:r w:rsidR="00A21F33">
              <w:rPr>
                <w:rFonts w:ascii="Times New Roman" w:hAnsi="Times New Roman" w:cs="Times New Roman"/>
                <w:color w:val="000000" w:themeColor="text1"/>
              </w:rPr>
              <w:t xml:space="preserve">, </w:t>
            </w:r>
            <w:r w:rsidR="00253827" w:rsidRPr="00A84A14">
              <w:rPr>
                <w:rFonts w:ascii="Times New Roman" w:hAnsi="Times New Roman" w:cs="Times New Roman"/>
                <w:color w:val="000000" w:themeColor="text1"/>
              </w:rPr>
              <w:t>žmogiškieji ištekliai</w:t>
            </w:r>
          </w:p>
          <w:p w:rsidR="00253827" w:rsidRDefault="00253827" w:rsidP="00B86183">
            <w:pPr>
              <w:tabs>
                <w:tab w:val="left" w:pos="3270"/>
              </w:tabs>
              <w:rPr>
                <w:rFonts w:ascii="Times New Roman" w:hAnsi="Times New Roman" w:cs="Times New Roman"/>
                <w:color w:val="000000" w:themeColor="text1"/>
              </w:rPr>
            </w:pPr>
          </w:p>
          <w:p w:rsidR="00D64630" w:rsidRDefault="00D64630" w:rsidP="00B86183">
            <w:pPr>
              <w:tabs>
                <w:tab w:val="left" w:pos="3270"/>
              </w:tabs>
              <w:rPr>
                <w:rFonts w:ascii="Times New Roman" w:hAnsi="Times New Roman" w:cs="Times New Roman"/>
                <w:color w:val="000000" w:themeColor="text1"/>
              </w:rPr>
            </w:pPr>
          </w:p>
          <w:p w:rsidR="00D64630" w:rsidRDefault="00D64630" w:rsidP="00B86183">
            <w:pPr>
              <w:tabs>
                <w:tab w:val="left" w:pos="3270"/>
              </w:tabs>
              <w:rPr>
                <w:rFonts w:ascii="Times New Roman" w:hAnsi="Times New Roman" w:cs="Times New Roman"/>
                <w:color w:val="000000" w:themeColor="text1"/>
              </w:rPr>
            </w:pPr>
          </w:p>
          <w:p w:rsidR="00D64630" w:rsidRDefault="00D64630" w:rsidP="00B86183">
            <w:pPr>
              <w:tabs>
                <w:tab w:val="left" w:pos="3270"/>
              </w:tabs>
              <w:rPr>
                <w:rFonts w:ascii="Times New Roman" w:hAnsi="Times New Roman" w:cs="Times New Roman"/>
                <w:color w:val="000000" w:themeColor="text1"/>
              </w:rPr>
            </w:pPr>
          </w:p>
          <w:p w:rsidR="00D64630" w:rsidRDefault="00D64630" w:rsidP="00B86183">
            <w:pPr>
              <w:tabs>
                <w:tab w:val="left" w:pos="3270"/>
              </w:tabs>
              <w:rPr>
                <w:rFonts w:ascii="Times New Roman" w:hAnsi="Times New Roman" w:cs="Times New Roman"/>
                <w:color w:val="000000" w:themeColor="text1"/>
              </w:rPr>
            </w:pPr>
          </w:p>
          <w:p w:rsidR="00253827" w:rsidRPr="00A84A14" w:rsidRDefault="00594B5D" w:rsidP="00B86183">
            <w:pPr>
              <w:tabs>
                <w:tab w:val="left" w:pos="3270"/>
              </w:tabs>
              <w:rPr>
                <w:rFonts w:ascii="Times New Roman" w:hAnsi="Times New Roman" w:cs="Times New Roman"/>
                <w:color w:val="000000" w:themeColor="text1"/>
                <w:sz w:val="24"/>
                <w:szCs w:val="24"/>
              </w:rPr>
            </w:pPr>
            <w:r w:rsidRPr="00594B5D">
              <w:rPr>
                <w:rFonts w:ascii="Times New Roman" w:hAnsi="Times New Roman" w:cs="Times New Roman"/>
              </w:rPr>
              <w:t>Ugdymo lėšos</w:t>
            </w:r>
            <w:r>
              <w:rPr>
                <w:rFonts w:ascii="Times New Roman" w:hAnsi="Times New Roman" w:cs="Times New Roman"/>
              </w:rPr>
              <w:t xml:space="preserve">, </w:t>
            </w:r>
            <w:r w:rsidR="00253827" w:rsidRPr="00A84A14">
              <w:rPr>
                <w:rFonts w:ascii="Times New Roman" w:hAnsi="Times New Roman" w:cs="Times New Roman"/>
                <w:color w:val="000000" w:themeColor="text1"/>
              </w:rPr>
              <w:t>žmogiškieji ištekliai</w:t>
            </w:r>
          </w:p>
        </w:tc>
      </w:tr>
      <w:tr w:rsidR="00253827" w:rsidRPr="006D3125" w:rsidTr="00E30C0C">
        <w:tc>
          <w:tcPr>
            <w:tcW w:w="1702" w:type="dxa"/>
          </w:tcPr>
          <w:p w:rsidR="00253827" w:rsidRPr="00033547" w:rsidRDefault="00253827" w:rsidP="00B86183">
            <w:pPr>
              <w:tabs>
                <w:tab w:val="left" w:pos="3270"/>
              </w:tabs>
              <w:rPr>
                <w:rFonts w:ascii="Times New Roman" w:hAnsi="Times New Roman" w:cs="Times New Roman"/>
              </w:rPr>
            </w:pPr>
            <w:r w:rsidRPr="00033547">
              <w:rPr>
                <w:rFonts w:ascii="Times New Roman" w:hAnsi="Times New Roman" w:cs="Times New Roman"/>
              </w:rPr>
              <w:t>2.3.Tobulinti saugią ir sveikatai palankią edukacinę aplinką.</w:t>
            </w:r>
          </w:p>
        </w:tc>
        <w:tc>
          <w:tcPr>
            <w:tcW w:w="2126" w:type="dxa"/>
          </w:tcPr>
          <w:p w:rsidR="00253827" w:rsidRPr="00033547" w:rsidRDefault="00253827" w:rsidP="00C4203B">
            <w:pPr>
              <w:rPr>
                <w:rFonts w:ascii="Times New Roman" w:hAnsi="Times New Roman" w:cs="Times New Roman"/>
              </w:rPr>
            </w:pPr>
            <w:r w:rsidRPr="00033547">
              <w:rPr>
                <w:rFonts w:ascii="Times New Roman" w:hAnsi="Times New Roman" w:cs="Times New Roman"/>
              </w:rPr>
              <w:t xml:space="preserve">2.3.1. Organizuoti įvairius saugaus elgesio </w:t>
            </w:r>
            <w:proofErr w:type="spellStart"/>
            <w:r w:rsidRPr="00033547">
              <w:rPr>
                <w:rFonts w:ascii="Times New Roman" w:hAnsi="Times New Roman" w:cs="Times New Roman"/>
              </w:rPr>
              <w:t>praktikumus</w:t>
            </w:r>
            <w:proofErr w:type="spellEnd"/>
            <w:r w:rsidRPr="00033547">
              <w:rPr>
                <w:rFonts w:ascii="Times New Roman" w:hAnsi="Times New Roman" w:cs="Times New Roman"/>
              </w:rPr>
              <w:t>.</w:t>
            </w:r>
          </w:p>
          <w:p w:rsidR="00253827" w:rsidRDefault="00253827" w:rsidP="00C4203B">
            <w:pPr>
              <w:rPr>
                <w:rFonts w:ascii="Times New Roman" w:hAnsi="Times New Roman" w:cs="Times New Roman"/>
              </w:rPr>
            </w:pPr>
          </w:p>
          <w:p w:rsidR="00C4203B" w:rsidRDefault="00C4203B" w:rsidP="00C4203B">
            <w:pPr>
              <w:rPr>
                <w:rFonts w:ascii="Times New Roman" w:hAnsi="Times New Roman" w:cs="Times New Roman"/>
              </w:rPr>
            </w:pPr>
          </w:p>
          <w:p w:rsidR="00302B52" w:rsidRPr="00033547" w:rsidRDefault="00302B52" w:rsidP="00C4203B">
            <w:pPr>
              <w:rPr>
                <w:rFonts w:ascii="Times New Roman" w:hAnsi="Times New Roman" w:cs="Times New Roman"/>
              </w:rPr>
            </w:pPr>
          </w:p>
          <w:p w:rsidR="00253827" w:rsidRPr="00033547" w:rsidRDefault="00253827" w:rsidP="00C4203B">
            <w:pPr>
              <w:rPr>
                <w:rFonts w:ascii="Times New Roman" w:hAnsi="Times New Roman" w:cs="Times New Roman"/>
              </w:rPr>
            </w:pPr>
            <w:r w:rsidRPr="00033547">
              <w:rPr>
                <w:rFonts w:ascii="Times New Roman" w:hAnsi="Times New Roman" w:cs="Times New Roman"/>
              </w:rPr>
              <w:t xml:space="preserve">2.3.2. Pakeisti </w:t>
            </w:r>
            <w:r w:rsidR="00B61AB3">
              <w:rPr>
                <w:rFonts w:ascii="Times New Roman" w:hAnsi="Times New Roman" w:cs="Times New Roman"/>
              </w:rPr>
              <w:t xml:space="preserve">žaidimų įrengimų, </w:t>
            </w:r>
            <w:r w:rsidR="00EA42B2">
              <w:rPr>
                <w:rFonts w:ascii="Times New Roman" w:hAnsi="Times New Roman" w:cs="Times New Roman"/>
              </w:rPr>
              <w:t xml:space="preserve">šaligatvių, </w:t>
            </w:r>
            <w:r w:rsidRPr="00033547">
              <w:rPr>
                <w:rFonts w:ascii="Times New Roman" w:hAnsi="Times New Roman" w:cs="Times New Roman"/>
              </w:rPr>
              <w:t xml:space="preserve">takelių dangą atitinkančią saugumo ir higienos reikalavimus. </w:t>
            </w:r>
          </w:p>
        </w:tc>
        <w:tc>
          <w:tcPr>
            <w:tcW w:w="3005" w:type="dxa"/>
          </w:tcPr>
          <w:p w:rsidR="00253827" w:rsidRPr="00033547" w:rsidRDefault="00253827" w:rsidP="001F3D8D">
            <w:pPr>
              <w:tabs>
                <w:tab w:val="left" w:pos="3270"/>
              </w:tabs>
              <w:jc w:val="both"/>
              <w:rPr>
                <w:rFonts w:ascii="Times New Roman" w:hAnsi="Times New Roman" w:cs="Times New Roman"/>
              </w:rPr>
            </w:pPr>
            <w:r w:rsidRPr="00033547">
              <w:rPr>
                <w:rFonts w:ascii="Times New Roman" w:hAnsi="Times New Roman" w:cs="Times New Roman"/>
              </w:rPr>
              <w:t>Suorgani</w:t>
            </w:r>
            <w:r w:rsidR="00302B52">
              <w:rPr>
                <w:rFonts w:ascii="Times New Roman" w:hAnsi="Times New Roman" w:cs="Times New Roman"/>
              </w:rPr>
              <w:t xml:space="preserve">zuoti ir pravesti </w:t>
            </w:r>
            <w:r w:rsidRPr="00033547">
              <w:rPr>
                <w:rFonts w:ascii="Times New Roman" w:hAnsi="Times New Roman" w:cs="Times New Roman"/>
              </w:rPr>
              <w:t xml:space="preserve">saugaus elgesio </w:t>
            </w:r>
            <w:proofErr w:type="spellStart"/>
            <w:r w:rsidRPr="00033547">
              <w:rPr>
                <w:rFonts w:ascii="Times New Roman" w:hAnsi="Times New Roman" w:cs="Times New Roman"/>
              </w:rPr>
              <w:t>praktikumai</w:t>
            </w:r>
            <w:proofErr w:type="spellEnd"/>
            <w:r w:rsidR="00302B52">
              <w:rPr>
                <w:rFonts w:ascii="Times New Roman" w:hAnsi="Times New Roman" w:cs="Times New Roman"/>
              </w:rPr>
              <w:t xml:space="preserve"> ikimokyklinio ir priešmokyklinio amžiaus vaikams</w:t>
            </w:r>
            <w:r w:rsidRPr="00033547">
              <w:rPr>
                <w:rFonts w:ascii="Times New Roman" w:hAnsi="Times New Roman" w:cs="Times New Roman"/>
              </w:rPr>
              <w:t xml:space="preserve">. </w:t>
            </w:r>
          </w:p>
          <w:p w:rsidR="00C4203B" w:rsidRPr="00033547" w:rsidRDefault="00C4203B" w:rsidP="001F3D8D">
            <w:pPr>
              <w:tabs>
                <w:tab w:val="left" w:pos="3270"/>
              </w:tabs>
              <w:jc w:val="both"/>
              <w:rPr>
                <w:rFonts w:ascii="Times New Roman" w:hAnsi="Times New Roman" w:cs="Times New Roman"/>
              </w:rPr>
            </w:pPr>
          </w:p>
          <w:p w:rsidR="00253827" w:rsidRPr="00033547" w:rsidRDefault="001F6CBF" w:rsidP="001F3D8D">
            <w:pPr>
              <w:tabs>
                <w:tab w:val="left" w:pos="3270"/>
              </w:tabs>
              <w:jc w:val="both"/>
              <w:rPr>
                <w:rFonts w:ascii="Times New Roman" w:hAnsi="Times New Roman" w:cs="Times New Roman"/>
              </w:rPr>
            </w:pPr>
            <w:r>
              <w:rPr>
                <w:rFonts w:ascii="Times New Roman" w:hAnsi="Times New Roman" w:cs="Times New Roman"/>
              </w:rPr>
              <w:t>Padengta n</w:t>
            </w:r>
            <w:r w:rsidR="00253827" w:rsidRPr="00033547">
              <w:rPr>
                <w:rFonts w:ascii="Times New Roman" w:hAnsi="Times New Roman" w:cs="Times New Roman"/>
              </w:rPr>
              <w:t xml:space="preserve">auja </w:t>
            </w:r>
            <w:r w:rsidR="00B61AB3">
              <w:rPr>
                <w:rFonts w:ascii="Times New Roman" w:hAnsi="Times New Roman" w:cs="Times New Roman"/>
              </w:rPr>
              <w:t xml:space="preserve">žaidimų įrengimų, </w:t>
            </w:r>
            <w:r w:rsidR="00253827" w:rsidRPr="00033547">
              <w:rPr>
                <w:rFonts w:ascii="Times New Roman" w:hAnsi="Times New Roman" w:cs="Times New Roman"/>
              </w:rPr>
              <w:t xml:space="preserve">šaligatvių ir takelių danga atitinkanti saugumo ir higienos reikalavimus. </w:t>
            </w:r>
          </w:p>
        </w:tc>
        <w:tc>
          <w:tcPr>
            <w:tcW w:w="1276" w:type="dxa"/>
          </w:tcPr>
          <w:p w:rsidR="00253827" w:rsidRPr="00594B5D" w:rsidRDefault="00594B5D" w:rsidP="00B86183">
            <w:pPr>
              <w:jc w:val="center"/>
              <w:rPr>
                <w:rFonts w:ascii="Times New Roman" w:hAnsi="Times New Roman" w:cs="Times New Roman"/>
              </w:rPr>
            </w:pPr>
            <w:r w:rsidRPr="00594B5D">
              <w:rPr>
                <w:rFonts w:ascii="Times New Roman" w:hAnsi="Times New Roman" w:cs="Times New Roman"/>
              </w:rPr>
              <w:t>2019–</w:t>
            </w:r>
            <w:r w:rsidR="00253827" w:rsidRPr="00594B5D">
              <w:rPr>
                <w:rFonts w:ascii="Times New Roman" w:hAnsi="Times New Roman" w:cs="Times New Roman"/>
              </w:rPr>
              <w:t>2023</w:t>
            </w:r>
          </w:p>
          <w:p w:rsidR="00253827" w:rsidRPr="00594B5D" w:rsidRDefault="00253827" w:rsidP="00B86183">
            <w:pPr>
              <w:jc w:val="center"/>
              <w:rPr>
                <w:rFonts w:ascii="Times New Roman" w:hAnsi="Times New Roman" w:cs="Times New Roman"/>
              </w:rPr>
            </w:pPr>
          </w:p>
          <w:p w:rsidR="00253827" w:rsidRPr="00594B5D" w:rsidRDefault="00253827" w:rsidP="00B86183">
            <w:pPr>
              <w:jc w:val="center"/>
              <w:rPr>
                <w:rFonts w:ascii="Times New Roman" w:hAnsi="Times New Roman" w:cs="Times New Roman"/>
              </w:rPr>
            </w:pPr>
          </w:p>
          <w:p w:rsidR="00253827" w:rsidRDefault="00253827" w:rsidP="00663096">
            <w:pPr>
              <w:rPr>
                <w:rFonts w:ascii="Times New Roman" w:hAnsi="Times New Roman" w:cs="Times New Roman"/>
              </w:rPr>
            </w:pPr>
          </w:p>
          <w:p w:rsidR="00C4203B" w:rsidRDefault="00C4203B" w:rsidP="00663096">
            <w:pPr>
              <w:rPr>
                <w:rFonts w:ascii="Times New Roman" w:hAnsi="Times New Roman" w:cs="Times New Roman"/>
              </w:rPr>
            </w:pPr>
          </w:p>
          <w:p w:rsidR="00302B52" w:rsidRPr="00594B5D" w:rsidRDefault="00302B52" w:rsidP="00663096">
            <w:pPr>
              <w:rPr>
                <w:rFonts w:ascii="Times New Roman" w:hAnsi="Times New Roman" w:cs="Times New Roman"/>
              </w:rPr>
            </w:pPr>
          </w:p>
          <w:p w:rsidR="00253827" w:rsidRPr="00033547" w:rsidRDefault="00253827" w:rsidP="00B86183">
            <w:pPr>
              <w:jc w:val="center"/>
              <w:rPr>
                <w:rFonts w:ascii="Times New Roman" w:hAnsi="Times New Roman" w:cs="Times New Roman"/>
                <w:sz w:val="24"/>
                <w:szCs w:val="24"/>
              </w:rPr>
            </w:pPr>
            <w:r w:rsidRPr="00594B5D">
              <w:rPr>
                <w:rFonts w:ascii="Times New Roman" w:hAnsi="Times New Roman" w:cs="Times New Roman"/>
              </w:rPr>
              <w:t>2020</w:t>
            </w:r>
          </w:p>
        </w:tc>
        <w:tc>
          <w:tcPr>
            <w:tcW w:w="1418" w:type="dxa"/>
          </w:tcPr>
          <w:p w:rsidR="00253827" w:rsidRDefault="00253827" w:rsidP="00B752DA">
            <w:pPr>
              <w:rPr>
                <w:rFonts w:ascii="Times New Roman" w:hAnsi="Times New Roman" w:cs="Times New Roman"/>
              </w:rPr>
            </w:pPr>
            <w:r w:rsidRPr="00033547">
              <w:rPr>
                <w:rFonts w:ascii="Times New Roman" w:hAnsi="Times New Roman" w:cs="Times New Roman"/>
              </w:rPr>
              <w:t>Mokytojai, visuomenės sveikatos specialistas</w:t>
            </w:r>
          </w:p>
          <w:p w:rsidR="00DF55E4" w:rsidRDefault="00DF55E4" w:rsidP="00B752DA">
            <w:pPr>
              <w:rPr>
                <w:rFonts w:ascii="Times New Roman" w:hAnsi="Times New Roman" w:cs="Times New Roman"/>
              </w:rPr>
            </w:pPr>
          </w:p>
          <w:p w:rsidR="00302B52" w:rsidRPr="00033547" w:rsidRDefault="00302B52" w:rsidP="00B752DA">
            <w:pPr>
              <w:rPr>
                <w:rFonts w:ascii="Times New Roman" w:hAnsi="Times New Roman" w:cs="Times New Roman"/>
              </w:rPr>
            </w:pPr>
          </w:p>
          <w:p w:rsidR="00253827" w:rsidRPr="00033547" w:rsidRDefault="00253827" w:rsidP="00B752DA">
            <w:pPr>
              <w:rPr>
                <w:rFonts w:ascii="Times New Roman" w:hAnsi="Times New Roman" w:cs="Times New Roman"/>
                <w:sz w:val="24"/>
                <w:szCs w:val="24"/>
              </w:rPr>
            </w:pPr>
            <w:r w:rsidRPr="00033547">
              <w:rPr>
                <w:rFonts w:ascii="Times New Roman" w:hAnsi="Times New Roman" w:cs="Times New Roman"/>
              </w:rPr>
              <w:t>Direktorė, ūkvedė, visuomenės sveikatos specialistas, pastatų priežiūros darbininkas</w:t>
            </w:r>
          </w:p>
        </w:tc>
        <w:tc>
          <w:tcPr>
            <w:tcW w:w="1417" w:type="dxa"/>
          </w:tcPr>
          <w:p w:rsidR="00253827" w:rsidRDefault="00594B5D" w:rsidP="00B86183">
            <w:pPr>
              <w:tabs>
                <w:tab w:val="left" w:pos="3270"/>
              </w:tabs>
              <w:rPr>
                <w:rFonts w:ascii="Times New Roman" w:hAnsi="Times New Roman" w:cs="Times New Roman"/>
                <w:color w:val="000000" w:themeColor="text1"/>
              </w:rPr>
            </w:pPr>
            <w:r w:rsidRPr="00594B5D">
              <w:rPr>
                <w:rFonts w:ascii="Times New Roman" w:hAnsi="Times New Roman" w:cs="Times New Roman"/>
              </w:rPr>
              <w:t>Ugdymo lėšos</w:t>
            </w:r>
            <w:r>
              <w:rPr>
                <w:rFonts w:ascii="Times New Roman" w:hAnsi="Times New Roman" w:cs="Times New Roman"/>
              </w:rPr>
              <w:t xml:space="preserve">, </w:t>
            </w:r>
            <w:r w:rsidR="00253827" w:rsidRPr="00A84A14">
              <w:rPr>
                <w:rFonts w:ascii="Times New Roman" w:hAnsi="Times New Roman" w:cs="Times New Roman"/>
                <w:color w:val="000000" w:themeColor="text1"/>
              </w:rPr>
              <w:t>žmogiškieji ištekliai</w:t>
            </w:r>
          </w:p>
          <w:p w:rsidR="00253827" w:rsidRDefault="00253827" w:rsidP="00B86183">
            <w:pPr>
              <w:tabs>
                <w:tab w:val="left" w:pos="3270"/>
              </w:tabs>
              <w:rPr>
                <w:rFonts w:ascii="Times New Roman" w:hAnsi="Times New Roman" w:cs="Times New Roman"/>
                <w:color w:val="000000" w:themeColor="text1"/>
              </w:rPr>
            </w:pPr>
          </w:p>
          <w:p w:rsidR="00302B52" w:rsidRDefault="00302B52" w:rsidP="00B86183">
            <w:pPr>
              <w:tabs>
                <w:tab w:val="left" w:pos="3270"/>
              </w:tabs>
              <w:rPr>
                <w:rFonts w:ascii="Times New Roman" w:hAnsi="Times New Roman" w:cs="Times New Roman"/>
                <w:color w:val="000000" w:themeColor="text1"/>
              </w:rPr>
            </w:pPr>
          </w:p>
          <w:p w:rsidR="00E07B2F" w:rsidRPr="003A45A2" w:rsidRDefault="00033547" w:rsidP="00F40DF4">
            <w:pPr>
              <w:tabs>
                <w:tab w:val="left" w:pos="3270"/>
              </w:tabs>
              <w:rPr>
                <w:rFonts w:ascii="Times New Roman" w:hAnsi="Times New Roman" w:cs="Times New Roman"/>
                <w:color w:val="000000" w:themeColor="text1"/>
              </w:rPr>
            </w:pPr>
            <w:proofErr w:type="spellStart"/>
            <w:r>
              <w:rPr>
                <w:rFonts w:ascii="Times New Roman" w:hAnsi="Times New Roman" w:cs="Times New Roman"/>
                <w:color w:val="000000" w:themeColor="text1"/>
              </w:rPr>
              <w:t>Savivaldybės</w:t>
            </w:r>
            <w:r w:rsidR="00253827" w:rsidRPr="00033547">
              <w:rPr>
                <w:rFonts w:ascii="Times New Roman" w:hAnsi="Times New Roman" w:cs="Times New Roman"/>
                <w:color w:val="000000" w:themeColor="text1"/>
              </w:rPr>
              <w:t>GPM</w:t>
            </w:r>
            <w:proofErr w:type="spellEnd"/>
            <w:r w:rsidR="00253827" w:rsidRPr="00033547">
              <w:rPr>
                <w:rFonts w:ascii="Times New Roman" w:hAnsi="Times New Roman" w:cs="Times New Roman"/>
                <w:color w:val="000000" w:themeColor="text1"/>
              </w:rPr>
              <w:t xml:space="preserve"> 2 proc. lėšos, tėvų įnašų, gautų už edukacines aplinkas lėšos</w:t>
            </w:r>
          </w:p>
        </w:tc>
      </w:tr>
    </w:tbl>
    <w:p w:rsidR="00294B1B" w:rsidRDefault="00294B1B" w:rsidP="00B26F1A">
      <w:pPr>
        <w:tabs>
          <w:tab w:val="left" w:pos="3690"/>
        </w:tabs>
        <w:spacing w:after="0"/>
        <w:jc w:val="both"/>
        <w:rPr>
          <w:rFonts w:ascii="Times New Roman" w:hAnsi="Times New Roman" w:cs="Times New Roman"/>
          <w:b/>
          <w:sz w:val="24"/>
          <w:szCs w:val="24"/>
        </w:rPr>
      </w:pPr>
    </w:p>
    <w:p w:rsidR="00294B1B" w:rsidRDefault="00294B1B" w:rsidP="00B26F1A">
      <w:pPr>
        <w:tabs>
          <w:tab w:val="left" w:pos="3690"/>
        </w:tabs>
        <w:spacing w:after="0"/>
        <w:jc w:val="both"/>
        <w:rPr>
          <w:rFonts w:ascii="Times New Roman" w:hAnsi="Times New Roman" w:cs="Times New Roman"/>
          <w:b/>
          <w:sz w:val="24"/>
          <w:szCs w:val="24"/>
        </w:rPr>
      </w:pPr>
    </w:p>
    <w:p w:rsidR="00B26F1A" w:rsidRPr="00EF4148" w:rsidRDefault="00B26F1A" w:rsidP="00B26F1A">
      <w:pPr>
        <w:tabs>
          <w:tab w:val="left" w:pos="3690"/>
        </w:tabs>
        <w:spacing w:after="0"/>
        <w:jc w:val="both"/>
        <w:rPr>
          <w:rFonts w:ascii="Times New Roman" w:hAnsi="Times New Roman" w:cs="Times New Roman"/>
          <w:b/>
          <w:sz w:val="24"/>
          <w:szCs w:val="24"/>
        </w:rPr>
      </w:pPr>
      <w:r w:rsidRPr="00EF4148">
        <w:rPr>
          <w:rFonts w:ascii="Times New Roman" w:hAnsi="Times New Roman" w:cs="Times New Roman"/>
          <w:b/>
          <w:sz w:val="24"/>
          <w:szCs w:val="24"/>
        </w:rPr>
        <w:lastRenderedPageBreak/>
        <w:t>Laukiami rezultatai:</w:t>
      </w:r>
    </w:p>
    <w:p w:rsidR="000D4D4B" w:rsidRPr="000D4D4B" w:rsidRDefault="00E377B6" w:rsidP="000D4D4B">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Kiekvienais metais</w:t>
      </w:r>
      <w:r w:rsidR="000D4D4B">
        <w:rPr>
          <w:rFonts w:ascii="Times New Roman" w:hAnsi="Times New Roman" w:cs="Times New Roman"/>
          <w:sz w:val="24"/>
          <w:szCs w:val="24"/>
        </w:rPr>
        <w:t xml:space="preserve"> bus dalyvaujama 3</w:t>
      </w:r>
      <w:r w:rsidR="000757B9" w:rsidRPr="00E377B6">
        <w:rPr>
          <w:rFonts w:ascii="Times New Roman" w:hAnsi="Times New Roman" w:cs="Times New Roman"/>
          <w:sz w:val="24"/>
          <w:szCs w:val="24"/>
        </w:rPr>
        <w:t>–</w:t>
      </w:r>
      <w:r w:rsidR="000D4D4B">
        <w:rPr>
          <w:rFonts w:ascii="Times New Roman" w:hAnsi="Times New Roman" w:cs="Times New Roman"/>
          <w:sz w:val="24"/>
          <w:szCs w:val="24"/>
        </w:rPr>
        <w:t>5</w:t>
      </w:r>
      <w:r w:rsidR="000D4D4B" w:rsidRPr="000D4D4B">
        <w:rPr>
          <w:rFonts w:ascii="Times New Roman" w:hAnsi="Times New Roman" w:cs="Times New Roman"/>
          <w:sz w:val="24"/>
          <w:szCs w:val="24"/>
        </w:rPr>
        <w:t xml:space="preserve"> </w:t>
      </w:r>
      <w:r w:rsidR="00F40504">
        <w:rPr>
          <w:rFonts w:ascii="Times New Roman" w:hAnsi="Times New Roman" w:cs="Times New Roman"/>
          <w:sz w:val="24"/>
          <w:szCs w:val="24"/>
        </w:rPr>
        <w:t>rajoniniuose</w:t>
      </w:r>
      <w:r w:rsidR="000D4D4B">
        <w:rPr>
          <w:rFonts w:ascii="Times New Roman" w:hAnsi="Times New Roman" w:cs="Times New Roman"/>
          <w:sz w:val="24"/>
          <w:szCs w:val="24"/>
        </w:rPr>
        <w:t xml:space="preserve"> ir</w:t>
      </w:r>
      <w:r w:rsidR="00F40504">
        <w:rPr>
          <w:rFonts w:ascii="Times New Roman" w:hAnsi="Times New Roman" w:cs="Times New Roman"/>
          <w:sz w:val="24"/>
          <w:szCs w:val="24"/>
        </w:rPr>
        <w:t>/ar</w:t>
      </w:r>
      <w:r w:rsidR="000D4D4B">
        <w:rPr>
          <w:rFonts w:ascii="Times New Roman" w:hAnsi="Times New Roman" w:cs="Times New Roman"/>
          <w:sz w:val="24"/>
          <w:szCs w:val="24"/>
        </w:rPr>
        <w:t xml:space="preserve"> respublikiniuose sveikatingumo projektuose.</w:t>
      </w:r>
    </w:p>
    <w:p w:rsidR="00B26F1A" w:rsidRDefault="00B26F1A" w:rsidP="00B26F1A">
      <w:pPr>
        <w:pStyle w:val="ListParagraph"/>
        <w:numPr>
          <w:ilvl w:val="0"/>
          <w:numId w:val="31"/>
        </w:numPr>
        <w:spacing w:after="0"/>
        <w:jc w:val="both"/>
        <w:rPr>
          <w:rFonts w:ascii="Times New Roman" w:hAnsi="Times New Roman" w:cs="Times New Roman"/>
          <w:sz w:val="24"/>
          <w:szCs w:val="24"/>
        </w:rPr>
      </w:pPr>
      <w:r w:rsidRPr="00EF4148">
        <w:rPr>
          <w:rFonts w:ascii="Times New Roman" w:hAnsi="Times New Roman" w:cs="Times New Roman"/>
          <w:sz w:val="24"/>
          <w:szCs w:val="24"/>
        </w:rPr>
        <w:t>85</w:t>
      </w:r>
      <w:r w:rsidRPr="00EF4148">
        <w:rPr>
          <w:rFonts w:ascii="Times New Roman" w:hAnsi="Times New Roman" w:cs="Times New Roman"/>
          <w:sz w:val="24"/>
          <w:szCs w:val="24"/>
          <w:lang w:val="en-US"/>
        </w:rPr>
        <w:t xml:space="preserve">% </w:t>
      </w:r>
      <w:proofErr w:type="spellStart"/>
      <w:r w:rsidRPr="00EF4148">
        <w:rPr>
          <w:rFonts w:ascii="Times New Roman" w:hAnsi="Times New Roman" w:cs="Times New Roman"/>
          <w:sz w:val="24"/>
          <w:szCs w:val="24"/>
          <w:lang w:val="en-US"/>
        </w:rPr>
        <w:t>ugdytinių</w:t>
      </w:r>
      <w:proofErr w:type="spellEnd"/>
      <w:r w:rsidRPr="00EF4148">
        <w:rPr>
          <w:rFonts w:ascii="Times New Roman" w:hAnsi="Times New Roman" w:cs="Times New Roman"/>
          <w:sz w:val="24"/>
          <w:szCs w:val="24"/>
        </w:rPr>
        <w:t xml:space="preserve"> žinos saugaus elgesio įvairiose ekstremaliose situacijose pagrindines taisykles, turės susiformavusias sveikos gyvensenos nuostatas ir įgūdžius.</w:t>
      </w:r>
    </w:p>
    <w:p w:rsidR="00E377B6" w:rsidRDefault="00E377B6" w:rsidP="00B26F1A">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Kiekvienais metais bus su</w:t>
      </w:r>
      <w:r w:rsidRPr="00E377B6">
        <w:rPr>
          <w:rFonts w:ascii="Times New Roman" w:hAnsi="Times New Roman" w:cs="Times New Roman"/>
          <w:sz w:val="24"/>
          <w:szCs w:val="24"/>
        </w:rPr>
        <w:t>organizuoti  2–3 sveikatingumo renginiai, akcijos, projektai ir šventes visai bendruomenei.</w:t>
      </w:r>
    </w:p>
    <w:p w:rsidR="00B26F1A" w:rsidRPr="00EF4148" w:rsidRDefault="00B26F1A" w:rsidP="00B26F1A">
      <w:pPr>
        <w:pStyle w:val="ListParagraph"/>
        <w:numPr>
          <w:ilvl w:val="0"/>
          <w:numId w:val="31"/>
        </w:numPr>
        <w:tabs>
          <w:tab w:val="left" w:pos="3270"/>
        </w:tabs>
        <w:spacing w:after="0"/>
        <w:jc w:val="both"/>
        <w:rPr>
          <w:rFonts w:ascii="Times New Roman" w:hAnsi="Times New Roman" w:cs="Times New Roman"/>
          <w:sz w:val="24"/>
          <w:szCs w:val="24"/>
        </w:rPr>
      </w:pPr>
      <w:r w:rsidRPr="00EF4148">
        <w:rPr>
          <w:rFonts w:ascii="Times New Roman" w:hAnsi="Times New Roman" w:cs="Times New Roman"/>
          <w:sz w:val="24"/>
          <w:szCs w:val="24"/>
        </w:rPr>
        <w:t>60</w:t>
      </w:r>
      <w:r w:rsidRPr="00EF4148">
        <w:rPr>
          <w:rFonts w:ascii="Times New Roman" w:hAnsi="Times New Roman" w:cs="Times New Roman"/>
          <w:sz w:val="24"/>
          <w:szCs w:val="24"/>
          <w:lang w:val="en-US"/>
        </w:rPr>
        <w:t xml:space="preserve">% </w:t>
      </w:r>
      <w:proofErr w:type="spellStart"/>
      <w:r w:rsidRPr="00EF4148">
        <w:rPr>
          <w:rFonts w:ascii="Times New Roman" w:hAnsi="Times New Roman" w:cs="Times New Roman"/>
          <w:sz w:val="24"/>
          <w:szCs w:val="24"/>
          <w:lang w:val="en-US"/>
        </w:rPr>
        <w:t>ugdytinių</w:t>
      </w:r>
      <w:proofErr w:type="spellEnd"/>
      <w:r w:rsidRPr="00EF4148">
        <w:rPr>
          <w:rFonts w:ascii="Times New Roman" w:hAnsi="Times New Roman" w:cs="Times New Roman"/>
          <w:sz w:val="24"/>
          <w:szCs w:val="24"/>
          <w:lang w:val="en-US"/>
        </w:rPr>
        <w:t xml:space="preserve"> </w:t>
      </w:r>
      <w:r>
        <w:rPr>
          <w:rFonts w:ascii="Times New Roman" w:hAnsi="Times New Roman" w:cs="Times New Roman"/>
          <w:sz w:val="24"/>
          <w:szCs w:val="24"/>
        </w:rPr>
        <w:t>gebės</w:t>
      </w:r>
      <w:r w:rsidRPr="00EF4148">
        <w:rPr>
          <w:rFonts w:ascii="Times New Roman" w:hAnsi="Times New Roman" w:cs="Times New Roman"/>
          <w:sz w:val="24"/>
          <w:szCs w:val="24"/>
        </w:rPr>
        <w:t xml:space="preserve"> atpažinti, įvardinti, priimti ir valdyti savo emocijas.</w:t>
      </w:r>
    </w:p>
    <w:p w:rsidR="00B26F1A" w:rsidRPr="00E377B6" w:rsidRDefault="00B26F1A" w:rsidP="00B26F1A">
      <w:pPr>
        <w:pStyle w:val="ListParagraph"/>
        <w:numPr>
          <w:ilvl w:val="0"/>
          <w:numId w:val="31"/>
        </w:numPr>
        <w:tabs>
          <w:tab w:val="left" w:pos="3270"/>
        </w:tabs>
        <w:spacing w:after="0"/>
        <w:jc w:val="both"/>
        <w:rPr>
          <w:rFonts w:ascii="Times New Roman" w:hAnsi="Times New Roman" w:cs="Times New Roman"/>
          <w:sz w:val="24"/>
          <w:szCs w:val="24"/>
        </w:rPr>
      </w:pPr>
      <w:r>
        <w:rPr>
          <w:rFonts w:ascii="Times New Roman" w:hAnsi="Times New Roman" w:cs="Times New Roman"/>
          <w:sz w:val="24"/>
          <w:szCs w:val="24"/>
        </w:rPr>
        <w:t>95</w:t>
      </w:r>
      <w:r w:rsidRPr="00EF4148">
        <w:rPr>
          <w:rFonts w:ascii="Times New Roman" w:hAnsi="Times New Roman" w:cs="Times New Roman"/>
          <w:sz w:val="24"/>
          <w:szCs w:val="24"/>
          <w:lang w:val="en-US"/>
        </w:rPr>
        <w:t xml:space="preserve">% </w:t>
      </w:r>
      <w:proofErr w:type="spellStart"/>
      <w:r w:rsidR="00294B1B">
        <w:rPr>
          <w:rFonts w:ascii="Times New Roman" w:hAnsi="Times New Roman" w:cs="Times New Roman"/>
          <w:sz w:val="24"/>
          <w:szCs w:val="24"/>
          <w:lang w:val="en-US"/>
        </w:rPr>
        <w:t>pedagogų</w:t>
      </w:r>
      <w:proofErr w:type="spellEnd"/>
      <w:r w:rsidRPr="00E377B6">
        <w:rPr>
          <w:rFonts w:ascii="Times New Roman" w:hAnsi="Times New Roman" w:cs="Times New Roman"/>
          <w:sz w:val="24"/>
          <w:szCs w:val="24"/>
          <w:lang w:val="en-US"/>
        </w:rPr>
        <w:t xml:space="preserve"> </w:t>
      </w:r>
      <w:proofErr w:type="spellStart"/>
      <w:r w:rsidRPr="00E377B6">
        <w:rPr>
          <w:rFonts w:ascii="Times New Roman" w:hAnsi="Times New Roman" w:cs="Times New Roman"/>
          <w:sz w:val="24"/>
          <w:szCs w:val="24"/>
          <w:lang w:val="en-US"/>
        </w:rPr>
        <w:t>įsivertinimo</w:t>
      </w:r>
      <w:proofErr w:type="spellEnd"/>
      <w:r w:rsidRPr="00E377B6">
        <w:rPr>
          <w:rFonts w:ascii="Times New Roman" w:hAnsi="Times New Roman" w:cs="Times New Roman"/>
          <w:sz w:val="24"/>
          <w:szCs w:val="24"/>
          <w:lang w:val="en-US"/>
        </w:rPr>
        <w:t xml:space="preserve"> </w:t>
      </w:r>
      <w:proofErr w:type="spellStart"/>
      <w:r w:rsidRPr="00E377B6">
        <w:rPr>
          <w:rFonts w:ascii="Times New Roman" w:hAnsi="Times New Roman" w:cs="Times New Roman"/>
          <w:sz w:val="24"/>
          <w:szCs w:val="24"/>
          <w:lang w:val="en-US"/>
        </w:rPr>
        <w:t>metu</w:t>
      </w:r>
      <w:proofErr w:type="spellEnd"/>
      <w:r w:rsidRPr="00E377B6">
        <w:rPr>
          <w:rFonts w:ascii="Times New Roman" w:hAnsi="Times New Roman" w:cs="Times New Roman"/>
          <w:sz w:val="24"/>
          <w:szCs w:val="24"/>
          <w:lang w:val="en-US"/>
        </w:rPr>
        <w:t xml:space="preserve"> </w:t>
      </w:r>
      <w:proofErr w:type="spellStart"/>
      <w:r w:rsidRPr="00E377B6">
        <w:rPr>
          <w:rFonts w:ascii="Times New Roman" w:hAnsi="Times New Roman" w:cs="Times New Roman"/>
          <w:sz w:val="24"/>
          <w:szCs w:val="24"/>
          <w:lang w:val="en-US"/>
        </w:rPr>
        <w:t>patvirtins</w:t>
      </w:r>
      <w:proofErr w:type="spellEnd"/>
      <w:r w:rsidRPr="00E377B6">
        <w:rPr>
          <w:rFonts w:ascii="Times New Roman" w:hAnsi="Times New Roman" w:cs="Times New Roman"/>
          <w:sz w:val="24"/>
          <w:szCs w:val="24"/>
          <w:lang w:val="en-US"/>
        </w:rPr>
        <w:t xml:space="preserve">, </w:t>
      </w:r>
      <w:proofErr w:type="spellStart"/>
      <w:r w:rsidRPr="00E377B6">
        <w:rPr>
          <w:rFonts w:ascii="Times New Roman" w:hAnsi="Times New Roman" w:cs="Times New Roman"/>
          <w:sz w:val="24"/>
          <w:szCs w:val="24"/>
          <w:lang w:val="en-US"/>
        </w:rPr>
        <w:t>kad</w:t>
      </w:r>
      <w:proofErr w:type="spellEnd"/>
      <w:r w:rsidRPr="00E377B6">
        <w:rPr>
          <w:rFonts w:ascii="Times New Roman" w:hAnsi="Times New Roman" w:cs="Times New Roman"/>
          <w:sz w:val="24"/>
          <w:szCs w:val="24"/>
          <w:lang w:val="en-US"/>
        </w:rPr>
        <w:t xml:space="preserve"> </w:t>
      </w:r>
      <w:proofErr w:type="spellStart"/>
      <w:r w:rsidRPr="00E377B6">
        <w:rPr>
          <w:rFonts w:ascii="Times New Roman" w:hAnsi="Times New Roman" w:cs="Times New Roman"/>
          <w:sz w:val="24"/>
          <w:szCs w:val="24"/>
          <w:lang w:val="en-US"/>
        </w:rPr>
        <w:t>mokykloje</w:t>
      </w:r>
      <w:proofErr w:type="spellEnd"/>
      <w:r w:rsidRPr="00E377B6">
        <w:rPr>
          <w:rFonts w:ascii="Times New Roman" w:hAnsi="Times New Roman" w:cs="Times New Roman"/>
          <w:sz w:val="24"/>
          <w:szCs w:val="24"/>
          <w:lang w:val="en-US"/>
        </w:rPr>
        <w:t xml:space="preserve"> s</w:t>
      </w:r>
      <w:proofErr w:type="spellStart"/>
      <w:r w:rsidRPr="00E377B6">
        <w:rPr>
          <w:rFonts w:ascii="Times New Roman" w:hAnsi="Times New Roman" w:cs="Times New Roman"/>
          <w:sz w:val="24"/>
          <w:szCs w:val="24"/>
        </w:rPr>
        <w:t>ukurta</w:t>
      </w:r>
      <w:proofErr w:type="spellEnd"/>
      <w:r w:rsidRPr="00E377B6">
        <w:rPr>
          <w:rFonts w:ascii="Times New Roman" w:hAnsi="Times New Roman" w:cs="Times New Roman"/>
          <w:sz w:val="24"/>
          <w:szCs w:val="24"/>
        </w:rPr>
        <w:t xml:space="preserve"> sveika, pozityviais bendruomenės narių santykiais grindžiama emocinė aplinka.</w:t>
      </w:r>
    </w:p>
    <w:p w:rsidR="00F40504" w:rsidRPr="00E377B6" w:rsidRDefault="00E377B6" w:rsidP="00F40504">
      <w:pPr>
        <w:pStyle w:val="ListParagraph"/>
        <w:numPr>
          <w:ilvl w:val="0"/>
          <w:numId w:val="31"/>
        </w:numPr>
        <w:tabs>
          <w:tab w:val="left" w:pos="3270"/>
        </w:tabs>
        <w:jc w:val="both"/>
        <w:rPr>
          <w:rFonts w:ascii="Times New Roman" w:hAnsi="Times New Roman" w:cs="Times New Roman"/>
          <w:sz w:val="24"/>
          <w:szCs w:val="24"/>
          <w:lang w:val="en-US"/>
        </w:rPr>
      </w:pPr>
      <w:r w:rsidRPr="00E377B6">
        <w:rPr>
          <w:rFonts w:ascii="Times New Roman" w:hAnsi="Times New Roman" w:cs="Times New Roman"/>
          <w:sz w:val="24"/>
          <w:szCs w:val="24"/>
        </w:rPr>
        <w:t>Kiekvienas metais</w:t>
      </w:r>
      <w:r w:rsidR="00302B52">
        <w:rPr>
          <w:rFonts w:ascii="Times New Roman" w:hAnsi="Times New Roman" w:cs="Times New Roman"/>
          <w:sz w:val="24"/>
          <w:szCs w:val="24"/>
        </w:rPr>
        <w:t xml:space="preserve"> </w:t>
      </w:r>
      <w:r w:rsidR="000757B9">
        <w:rPr>
          <w:rFonts w:ascii="Times New Roman" w:hAnsi="Times New Roman" w:cs="Times New Roman"/>
          <w:sz w:val="24"/>
          <w:szCs w:val="24"/>
        </w:rPr>
        <w:t xml:space="preserve">bus </w:t>
      </w:r>
      <w:r w:rsidR="00302B52">
        <w:rPr>
          <w:rFonts w:ascii="Times New Roman" w:hAnsi="Times New Roman" w:cs="Times New Roman"/>
          <w:sz w:val="24"/>
          <w:szCs w:val="24"/>
        </w:rPr>
        <w:t>suorganizuoti ir</w:t>
      </w:r>
      <w:r w:rsidRPr="00E377B6">
        <w:rPr>
          <w:rFonts w:ascii="Times New Roman" w:hAnsi="Times New Roman" w:cs="Times New Roman"/>
          <w:sz w:val="24"/>
          <w:szCs w:val="24"/>
        </w:rPr>
        <w:t xml:space="preserve"> p</w:t>
      </w:r>
      <w:r w:rsidR="00F40504" w:rsidRPr="00E377B6">
        <w:rPr>
          <w:rFonts w:ascii="Times New Roman" w:hAnsi="Times New Roman" w:cs="Times New Roman"/>
          <w:sz w:val="24"/>
          <w:szCs w:val="24"/>
        </w:rPr>
        <w:t xml:space="preserve">ravesti </w:t>
      </w:r>
      <w:r w:rsidR="000757B9">
        <w:rPr>
          <w:rFonts w:ascii="Times New Roman" w:hAnsi="Times New Roman" w:cs="Times New Roman"/>
          <w:sz w:val="24"/>
          <w:szCs w:val="24"/>
        </w:rPr>
        <w:t>3</w:t>
      </w:r>
      <w:r w:rsidR="000757B9" w:rsidRPr="00E377B6">
        <w:rPr>
          <w:rFonts w:ascii="Times New Roman" w:hAnsi="Times New Roman" w:cs="Times New Roman"/>
          <w:sz w:val="24"/>
          <w:szCs w:val="24"/>
        </w:rPr>
        <w:t>–</w:t>
      </w:r>
      <w:r w:rsidR="00F40504" w:rsidRPr="00E377B6">
        <w:rPr>
          <w:rFonts w:ascii="Times New Roman" w:hAnsi="Times New Roman" w:cs="Times New Roman"/>
          <w:sz w:val="24"/>
          <w:szCs w:val="24"/>
        </w:rPr>
        <w:t>4 emocinės kompetencijos ugdymui</w:t>
      </w:r>
      <w:r w:rsidR="00302B52">
        <w:rPr>
          <w:rFonts w:ascii="Times New Roman" w:hAnsi="Times New Roman" w:cs="Times New Roman"/>
          <w:sz w:val="24"/>
          <w:szCs w:val="24"/>
        </w:rPr>
        <w:t xml:space="preserve"> ir saugaus elgesio lavinimui</w:t>
      </w:r>
      <w:r w:rsidR="00F40504" w:rsidRPr="00E377B6">
        <w:rPr>
          <w:rFonts w:ascii="Times New Roman" w:hAnsi="Times New Roman" w:cs="Times New Roman"/>
          <w:sz w:val="24"/>
          <w:szCs w:val="24"/>
        </w:rPr>
        <w:t xml:space="preserve"> </w:t>
      </w:r>
      <w:proofErr w:type="spellStart"/>
      <w:r w:rsidR="00F40504" w:rsidRPr="00E377B6">
        <w:rPr>
          <w:rFonts w:ascii="Times New Roman" w:hAnsi="Times New Roman" w:cs="Times New Roman"/>
          <w:sz w:val="24"/>
          <w:szCs w:val="24"/>
          <w:lang w:val="en-US"/>
        </w:rPr>
        <w:t>skirti</w:t>
      </w:r>
      <w:proofErr w:type="spellEnd"/>
      <w:r w:rsidR="00F40504" w:rsidRPr="00E377B6">
        <w:rPr>
          <w:rFonts w:ascii="Times New Roman" w:hAnsi="Times New Roman" w:cs="Times New Roman"/>
          <w:sz w:val="24"/>
          <w:szCs w:val="24"/>
          <w:lang w:val="en-US"/>
        </w:rPr>
        <w:t xml:space="preserve"> </w:t>
      </w:r>
      <w:proofErr w:type="spellStart"/>
      <w:r w:rsidR="00F40504" w:rsidRPr="00E377B6">
        <w:rPr>
          <w:rFonts w:ascii="Times New Roman" w:hAnsi="Times New Roman" w:cs="Times New Roman"/>
          <w:sz w:val="24"/>
          <w:szCs w:val="24"/>
          <w:lang w:val="en-US"/>
        </w:rPr>
        <w:t>renginiai</w:t>
      </w:r>
      <w:proofErr w:type="spellEnd"/>
      <w:r w:rsidR="00F40504" w:rsidRPr="00E377B6">
        <w:rPr>
          <w:rFonts w:ascii="Times New Roman" w:hAnsi="Times New Roman" w:cs="Times New Roman"/>
          <w:sz w:val="24"/>
          <w:szCs w:val="24"/>
          <w:lang w:val="en-US"/>
        </w:rPr>
        <w:t>.</w:t>
      </w:r>
    </w:p>
    <w:p w:rsidR="001F6CBF" w:rsidRDefault="00B26F1A" w:rsidP="00B26F1A">
      <w:pPr>
        <w:pStyle w:val="ListParagraph"/>
        <w:numPr>
          <w:ilvl w:val="0"/>
          <w:numId w:val="31"/>
        </w:numPr>
        <w:spacing w:after="0"/>
        <w:jc w:val="both"/>
        <w:rPr>
          <w:rFonts w:ascii="Times New Roman" w:hAnsi="Times New Roman" w:cs="Times New Roman"/>
          <w:sz w:val="24"/>
          <w:szCs w:val="24"/>
        </w:rPr>
      </w:pPr>
      <w:r w:rsidRPr="00E377B6">
        <w:rPr>
          <w:rFonts w:ascii="Times New Roman" w:hAnsi="Times New Roman" w:cs="Times New Roman"/>
          <w:sz w:val="24"/>
          <w:szCs w:val="24"/>
        </w:rPr>
        <w:t>Bus padengta nauja žaidimų įrengimų, šaligatvių, takelių danga atitinkanti saugumo ir higienos reikalavimus.</w:t>
      </w:r>
    </w:p>
    <w:p w:rsidR="006A7936" w:rsidRPr="00E377B6" w:rsidRDefault="006A7936" w:rsidP="006A7936">
      <w:pPr>
        <w:pStyle w:val="ListParagraph"/>
        <w:spacing w:after="0"/>
        <w:jc w:val="both"/>
        <w:rPr>
          <w:rFonts w:ascii="Times New Roman" w:hAnsi="Times New Roman" w:cs="Times New Roman"/>
          <w:sz w:val="24"/>
          <w:szCs w:val="24"/>
        </w:rPr>
      </w:pPr>
    </w:p>
    <w:p w:rsidR="00EC3C63" w:rsidRPr="008870A0" w:rsidRDefault="001B77CE" w:rsidP="00EC3C63">
      <w:pPr>
        <w:pStyle w:val="ListParagraph"/>
        <w:numPr>
          <w:ilvl w:val="0"/>
          <w:numId w:val="33"/>
        </w:numPr>
        <w:tabs>
          <w:tab w:val="left" w:pos="3270"/>
        </w:tabs>
        <w:spacing w:before="240" w:after="0" w:line="360" w:lineRule="auto"/>
        <w:rPr>
          <w:rFonts w:ascii="Times New Roman" w:hAnsi="Times New Roman" w:cs="Times New Roman"/>
          <w:b/>
          <w:color w:val="000000" w:themeColor="text1"/>
          <w:sz w:val="24"/>
          <w:szCs w:val="24"/>
        </w:rPr>
      </w:pPr>
      <w:r w:rsidRPr="00EC3C63">
        <w:rPr>
          <w:rFonts w:ascii="Times New Roman" w:hAnsi="Times New Roman" w:cs="Times New Roman"/>
          <w:b/>
          <w:color w:val="000000" w:themeColor="text1"/>
          <w:sz w:val="24"/>
          <w:szCs w:val="24"/>
        </w:rPr>
        <w:t>VIETOS BENDRUOMENĖS IR SOCIALI</w:t>
      </w:r>
      <w:r w:rsidR="00EE129E" w:rsidRPr="00EC3C63">
        <w:rPr>
          <w:rFonts w:ascii="Times New Roman" w:hAnsi="Times New Roman" w:cs="Times New Roman"/>
          <w:b/>
          <w:color w:val="000000" w:themeColor="text1"/>
          <w:sz w:val="24"/>
          <w:szCs w:val="24"/>
        </w:rPr>
        <w:t>NIŲ PARTNERIŲ TELKIMAS</w:t>
      </w:r>
    </w:p>
    <w:tbl>
      <w:tblPr>
        <w:tblStyle w:val="TableGrid"/>
        <w:tblW w:w="10660" w:type="dxa"/>
        <w:tblInd w:w="-1026" w:type="dxa"/>
        <w:tblLayout w:type="fixed"/>
        <w:tblLook w:val="04A0" w:firstRow="1" w:lastRow="0" w:firstColumn="1" w:lastColumn="0" w:noHBand="0" w:noVBand="1"/>
      </w:tblPr>
      <w:tblGrid>
        <w:gridCol w:w="1701"/>
        <w:gridCol w:w="1872"/>
        <w:gridCol w:w="2977"/>
        <w:gridCol w:w="1275"/>
        <w:gridCol w:w="1418"/>
        <w:gridCol w:w="1417"/>
      </w:tblGrid>
      <w:tr w:rsidR="00F30C38" w:rsidRPr="00351C26" w:rsidTr="00A21F33">
        <w:tc>
          <w:tcPr>
            <w:tcW w:w="10660" w:type="dxa"/>
            <w:gridSpan w:val="6"/>
          </w:tcPr>
          <w:p w:rsidR="00AB776E" w:rsidRPr="00033547" w:rsidRDefault="007A45A7" w:rsidP="00E07B2F">
            <w:pPr>
              <w:pStyle w:val="ListParagraph"/>
              <w:tabs>
                <w:tab w:val="left" w:pos="3270"/>
              </w:tabs>
              <w:spacing w:line="360" w:lineRule="auto"/>
              <w:ind w:left="-80" w:firstLine="440"/>
              <w:rPr>
                <w:rFonts w:ascii="Times New Roman" w:hAnsi="Times New Roman" w:cs="Times New Roman"/>
                <w:b/>
                <w:color w:val="000000" w:themeColor="text1"/>
              </w:rPr>
            </w:pPr>
            <w:r w:rsidRPr="00033547">
              <w:rPr>
                <w:rFonts w:ascii="Times New Roman" w:hAnsi="Times New Roman" w:cs="Times New Roman"/>
                <w:b/>
                <w:color w:val="00B050"/>
              </w:rPr>
              <w:t xml:space="preserve"> </w:t>
            </w:r>
            <w:r w:rsidR="00351C26" w:rsidRPr="00033547">
              <w:rPr>
                <w:rFonts w:ascii="Times New Roman" w:hAnsi="Times New Roman" w:cs="Times New Roman"/>
                <w:b/>
                <w:color w:val="000000" w:themeColor="text1"/>
              </w:rPr>
              <w:t>T</w:t>
            </w:r>
            <w:r w:rsidR="00AB776E" w:rsidRPr="00033547">
              <w:rPr>
                <w:rFonts w:ascii="Times New Roman" w:hAnsi="Times New Roman" w:cs="Times New Roman"/>
                <w:b/>
                <w:color w:val="000000" w:themeColor="text1"/>
              </w:rPr>
              <w:t>ik</w:t>
            </w:r>
            <w:r w:rsidR="00351C26" w:rsidRPr="00033547">
              <w:rPr>
                <w:rFonts w:ascii="Times New Roman" w:hAnsi="Times New Roman" w:cs="Times New Roman"/>
                <w:b/>
                <w:color w:val="000000" w:themeColor="text1"/>
              </w:rPr>
              <w:t>slas – siekti konstruktyvaus bendravimo ir bendradarbiavimo tarp ugdymo procese dalyvaujančių bendruomenės narių bei socialinių partnerių</w:t>
            </w:r>
            <w:r w:rsidR="00595D4D" w:rsidRPr="00033547">
              <w:rPr>
                <w:rFonts w:ascii="Times New Roman" w:hAnsi="Times New Roman" w:cs="Times New Roman"/>
                <w:b/>
                <w:color w:val="000000" w:themeColor="text1"/>
              </w:rPr>
              <w:t>.</w:t>
            </w:r>
          </w:p>
        </w:tc>
      </w:tr>
      <w:tr w:rsidR="00733654" w:rsidRPr="00351C26" w:rsidTr="00A21F33">
        <w:tc>
          <w:tcPr>
            <w:tcW w:w="1701"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Uždaviniai</w:t>
            </w:r>
          </w:p>
        </w:tc>
        <w:tc>
          <w:tcPr>
            <w:tcW w:w="1872"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Įgyvendinimo priemonės</w:t>
            </w:r>
          </w:p>
        </w:tc>
        <w:tc>
          <w:tcPr>
            <w:tcW w:w="2977"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Planuojami rezultatai</w:t>
            </w:r>
            <w:r w:rsidR="00077B6A">
              <w:rPr>
                <w:rFonts w:ascii="Times New Roman" w:hAnsi="Times New Roman" w:cs="Times New Roman"/>
                <w:b/>
                <w:color w:val="000000" w:themeColor="text1"/>
              </w:rPr>
              <w:t xml:space="preserve"> ir </w:t>
            </w:r>
          </w:p>
        </w:tc>
        <w:tc>
          <w:tcPr>
            <w:tcW w:w="1275"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Planuoja</w:t>
            </w:r>
          </w:p>
          <w:p w:rsidR="00733654" w:rsidRDefault="00733654" w:rsidP="00F30C38">
            <w:pPr>
              <w:tabs>
                <w:tab w:val="left" w:pos="3270"/>
              </w:tabs>
              <w:jc w:val="center"/>
              <w:rPr>
                <w:rFonts w:ascii="Times New Roman" w:hAnsi="Times New Roman" w:cs="Times New Roman"/>
                <w:b/>
                <w:color w:val="000000" w:themeColor="text1"/>
              </w:rPr>
            </w:pPr>
            <w:proofErr w:type="spellStart"/>
            <w:r w:rsidRPr="00351C26">
              <w:rPr>
                <w:rFonts w:ascii="Times New Roman" w:hAnsi="Times New Roman" w:cs="Times New Roman"/>
                <w:b/>
                <w:color w:val="000000" w:themeColor="text1"/>
              </w:rPr>
              <w:t>mas</w:t>
            </w:r>
            <w:proofErr w:type="spellEnd"/>
            <w:r w:rsidRPr="00351C26">
              <w:rPr>
                <w:rFonts w:ascii="Times New Roman" w:hAnsi="Times New Roman" w:cs="Times New Roman"/>
                <w:b/>
                <w:color w:val="000000" w:themeColor="text1"/>
              </w:rPr>
              <w:t xml:space="preserve"> pasiekimo laikas</w:t>
            </w:r>
          </w:p>
          <w:p w:rsidR="006A3261" w:rsidRPr="00351C26" w:rsidRDefault="006A3261" w:rsidP="00F30C38">
            <w:pPr>
              <w:tabs>
                <w:tab w:val="left" w:pos="3270"/>
              </w:tabs>
              <w:jc w:val="center"/>
              <w:rPr>
                <w:rFonts w:ascii="Times New Roman" w:hAnsi="Times New Roman" w:cs="Times New Roman"/>
                <w:b/>
                <w:color w:val="000000" w:themeColor="text1"/>
              </w:rPr>
            </w:pPr>
            <w:r>
              <w:rPr>
                <w:rFonts w:ascii="Times New Roman" w:hAnsi="Times New Roman" w:cs="Times New Roman"/>
                <w:b/>
                <w:color w:val="000000" w:themeColor="text1"/>
                <w:sz w:val="20"/>
                <w:szCs w:val="20"/>
              </w:rPr>
              <w:t>(metai)</w:t>
            </w:r>
          </w:p>
        </w:tc>
        <w:tc>
          <w:tcPr>
            <w:tcW w:w="1418"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Atsakingi vykdytojai</w:t>
            </w:r>
          </w:p>
        </w:tc>
        <w:tc>
          <w:tcPr>
            <w:tcW w:w="1417" w:type="dxa"/>
          </w:tcPr>
          <w:p w:rsidR="00733654" w:rsidRPr="00351C26" w:rsidRDefault="00733654" w:rsidP="00F30C38">
            <w:pPr>
              <w:tabs>
                <w:tab w:val="left" w:pos="3270"/>
              </w:tabs>
              <w:jc w:val="center"/>
              <w:rPr>
                <w:rFonts w:ascii="Times New Roman" w:hAnsi="Times New Roman" w:cs="Times New Roman"/>
                <w:b/>
                <w:color w:val="000000" w:themeColor="text1"/>
              </w:rPr>
            </w:pPr>
            <w:r w:rsidRPr="00351C26">
              <w:rPr>
                <w:rFonts w:ascii="Times New Roman" w:hAnsi="Times New Roman" w:cs="Times New Roman"/>
                <w:b/>
                <w:color w:val="000000" w:themeColor="text1"/>
              </w:rPr>
              <w:t>Lėšų poreikis ir numatomi finansavimo šaltiniai</w:t>
            </w:r>
          </w:p>
        </w:tc>
      </w:tr>
      <w:tr w:rsidR="00733654" w:rsidRPr="00733654" w:rsidTr="00A21F33">
        <w:tc>
          <w:tcPr>
            <w:tcW w:w="1701" w:type="dxa"/>
          </w:tcPr>
          <w:p w:rsidR="00733654" w:rsidRPr="00733654" w:rsidRDefault="00733654" w:rsidP="005E133B">
            <w:pPr>
              <w:tabs>
                <w:tab w:val="left" w:pos="3270"/>
              </w:tabs>
              <w:rPr>
                <w:rFonts w:ascii="Times New Roman" w:hAnsi="Times New Roman" w:cs="Times New Roman"/>
              </w:rPr>
            </w:pPr>
            <w:r w:rsidRPr="00733654">
              <w:rPr>
                <w:rFonts w:ascii="Times New Roman" w:hAnsi="Times New Roman" w:cs="Times New Roman"/>
              </w:rPr>
              <w:t>3.1. Tobulinti pedagogų kompetenciją bendravimo ir bendradarbiavimo gerinimo klausimais.</w:t>
            </w:r>
          </w:p>
        </w:tc>
        <w:tc>
          <w:tcPr>
            <w:tcW w:w="1872" w:type="dxa"/>
          </w:tcPr>
          <w:p w:rsidR="00733654" w:rsidRPr="00733654" w:rsidRDefault="00733654" w:rsidP="00351C26">
            <w:pPr>
              <w:tabs>
                <w:tab w:val="left" w:pos="3270"/>
              </w:tabs>
              <w:rPr>
                <w:rFonts w:ascii="Times New Roman" w:hAnsi="Times New Roman" w:cs="Times New Roman"/>
              </w:rPr>
            </w:pPr>
            <w:r w:rsidRPr="00733654">
              <w:rPr>
                <w:rFonts w:ascii="Times New Roman" w:hAnsi="Times New Roman" w:cs="Times New Roman"/>
              </w:rPr>
              <w:t>3.1.1. Dalyvauti pedagogų  kvalifikacijos tobulinimo seminaruose, konferencijose.</w:t>
            </w:r>
          </w:p>
          <w:p w:rsidR="00733654" w:rsidRPr="00733654" w:rsidRDefault="00733654" w:rsidP="00351C26">
            <w:pPr>
              <w:tabs>
                <w:tab w:val="left" w:pos="3270"/>
              </w:tabs>
              <w:rPr>
                <w:rFonts w:ascii="Times New Roman" w:hAnsi="Times New Roman" w:cs="Times New Roman"/>
              </w:rPr>
            </w:pPr>
          </w:p>
          <w:p w:rsidR="00733654" w:rsidRDefault="00733654" w:rsidP="00351C26">
            <w:pPr>
              <w:tabs>
                <w:tab w:val="left" w:pos="3270"/>
              </w:tabs>
              <w:rPr>
                <w:rFonts w:ascii="Times New Roman" w:hAnsi="Times New Roman" w:cs="Times New Roman"/>
              </w:rPr>
            </w:pPr>
          </w:p>
          <w:p w:rsidR="00DF55E4" w:rsidRPr="00733654" w:rsidRDefault="00DF55E4" w:rsidP="00351C26">
            <w:pPr>
              <w:tabs>
                <w:tab w:val="left" w:pos="3270"/>
              </w:tabs>
              <w:rPr>
                <w:rFonts w:ascii="Times New Roman" w:hAnsi="Times New Roman" w:cs="Times New Roman"/>
              </w:rPr>
            </w:pPr>
          </w:p>
          <w:p w:rsidR="00DF55E4" w:rsidRPr="00733654" w:rsidRDefault="00733654" w:rsidP="00B44185">
            <w:pPr>
              <w:tabs>
                <w:tab w:val="left" w:pos="3270"/>
              </w:tabs>
              <w:rPr>
                <w:rFonts w:ascii="Times New Roman" w:hAnsi="Times New Roman" w:cs="Times New Roman"/>
              </w:rPr>
            </w:pPr>
            <w:r w:rsidRPr="00733654">
              <w:rPr>
                <w:rFonts w:ascii="Times New Roman" w:hAnsi="Times New Roman" w:cs="Times New Roman"/>
              </w:rPr>
              <w:t>3.1.2.  Organizuoti pasitarimus,</w:t>
            </w:r>
            <w:r w:rsidR="00B44185">
              <w:rPr>
                <w:rFonts w:ascii="Times New Roman" w:hAnsi="Times New Roman" w:cs="Times New Roman"/>
              </w:rPr>
              <w:t xml:space="preserve"> viešinimo priemones</w:t>
            </w:r>
            <w:r w:rsidRPr="00733654">
              <w:rPr>
                <w:rFonts w:ascii="Times New Roman" w:hAnsi="Times New Roman" w:cs="Times New Roman"/>
              </w:rPr>
              <w:t xml:space="preserve"> siekiant dalintis gerąja darbo su bendruomene ir socialiniais partneriais </w:t>
            </w:r>
            <w:r w:rsidR="00B44185" w:rsidRPr="00733654">
              <w:rPr>
                <w:rFonts w:ascii="Times New Roman" w:hAnsi="Times New Roman" w:cs="Times New Roman"/>
              </w:rPr>
              <w:t>patirtimi</w:t>
            </w:r>
            <w:r w:rsidR="00B44185">
              <w:rPr>
                <w:rFonts w:ascii="Times New Roman" w:hAnsi="Times New Roman" w:cs="Times New Roman"/>
              </w:rPr>
              <w:t>.</w:t>
            </w:r>
          </w:p>
        </w:tc>
        <w:tc>
          <w:tcPr>
            <w:tcW w:w="2977" w:type="dxa"/>
            <w:tcBorders>
              <w:bottom w:val="single" w:sz="4" w:space="0" w:color="auto"/>
            </w:tcBorders>
          </w:tcPr>
          <w:p w:rsidR="00733654" w:rsidRPr="00733654" w:rsidRDefault="00733654" w:rsidP="00A21F33">
            <w:pPr>
              <w:tabs>
                <w:tab w:val="left" w:pos="3270"/>
              </w:tabs>
              <w:jc w:val="both"/>
              <w:rPr>
                <w:rFonts w:ascii="Times New Roman" w:hAnsi="Times New Roman" w:cs="Times New Roman"/>
              </w:rPr>
            </w:pPr>
            <w:r w:rsidRPr="00DF55E4">
              <w:rPr>
                <w:rFonts w:ascii="Times New Roman" w:hAnsi="Times New Roman" w:cs="Times New Roman"/>
              </w:rPr>
              <w:t>Kompete</w:t>
            </w:r>
            <w:r w:rsidR="00A660DF" w:rsidRPr="00DF55E4">
              <w:rPr>
                <w:rFonts w:ascii="Times New Roman" w:hAnsi="Times New Roman" w:cs="Times New Roman"/>
              </w:rPr>
              <w:t>n</w:t>
            </w:r>
            <w:r w:rsidRPr="00DF55E4">
              <w:rPr>
                <w:rFonts w:ascii="Times New Roman" w:hAnsi="Times New Roman" w:cs="Times New Roman"/>
              </w:rPr>
              <w:t>tingi pedagogai</w:t>
            </w:r>
            <w:r w:rsidR="000D4D4B">
              <w:rPr>
                <w:rFonts w:ascii="Times New Roman" w:hAnsi="Times New Roman" w:cs="Times New Roman"/>
              </w:rPr>
              <w:t xml:space="preserve"> </w:t>
            </w:r>
            <w:r w:rsidR="00D64630" w:rsidRPr="00DF55E4">
              <w:rPr>
                <w:rFonts w:ascii="Times New Roman" w:hAnsi="Times New Roman" w:cs="Times New Roman"/>
                <w:lang w:val="en-US"/>
              </w:rPr>
              <w:t xml:space="preserve"> </w:t>
            </w:r>
            <w:r w:rsidRPr="00DF55E4">
              <w:rPr>
                <w:rFonts w:ascii="Times New Roman" w:hAnsi="Times New Roman" w:cs="Times New Roman"/>
              </w:rPr>
              <w:t>gebantys suburti socialinius</w:t>
            </w:r>
            <w:r w:rsidRPr="00733654">
              <w:rPr>
                <w:rFonts w:ascii="Times New Roman" w:hAnsi="Times New Roman" w:cs="Times New Roman"/>
              </w:rPr>
              <w:t xml:space="preserve"> partnerius ir visą bendruomenę ugdymo tikslams realizuoti.</w:t>
            </w:r>
          </w:p>
          <w:p w:rsidR="00733654" w:rsidRPr="00733654" w:rsidRDefault="00733654" w:rsidP="00A21F33">
            <w:pPr>
              <w:tabs>
                <w:tab w:val="left" w:pos="3270"/>
              </w:tabs>
              <w:jc w:val="both"/>
              <w:rPr>
                <w:rFonts w:ascii="Times New Roman" w:hAnsi="Times New Roman" w:cs="Times New Roman"/>
              </w:rPr>
            </w:pPr>
          </w:p>
          <w:p w:rsidR="00733654" w:rsidRPr="00733654" w:rsidRDefault="00733654" w:rsidP="00A21F33">
            <w:pPr>
              <w:tabs>
                <w:tab w:val="left" w:pos="3270"/>
              </w:tabs>
              <w:jc w:val="both"/>
              <w:rPr>
                <w:rFonts w:ascii="Times New Roman" w:hAnsi="Times New Roman" w:cs="Times New Roman"/>
              </w:rPr>
            </w:pPr>
          </w:p>
          <w:p w:rsidR="00733654" w:rsidRDefault="00733654" w:rsidP="00A21F33">
            <w:pPr>
              <w:tabs>
                <w:tab w:val="left" w:pos="3270"/>
              </w:tabs>
              <w:jc w:val="both"/>
              <w:rPr>
                <w:rFonts w:ascii="Times New Roman" w:hAnsi="Times New Roman" w:cs="Times New Roman"/>
              </w:rPr>
            </w:pPr>
          </w:p>
          <w:p w:rsidR="00DF55E4" w:rsidRDefault="00DF55E4" w:rsidP="00A21F33">
            <w:pPr>
              <w:tabs>
                <w:tab w:val="left" w:pos="3270"/>
              </w:tabs>
              <w:jc w:val="both"/>
              <w:rPr>
                <w:rFonts w:ascii="Times New Roman" w:hAnsi="Times New Roman" w:cs="Times New Roman"/>
              </w:rPr>
            </w:pPr>
          </w:p>
          <w:p w:rsidR="008A1057" w:rsidRPr="00733654" w:rsidRDefault="008A1057" w:rsidP="00A21F33">
            <w:pPr>
              <w:tabs>
                <w:tab w:val="left" w:pos="3270"/>
              </w:tabs>
              <w:jc w:val="both"/>
              <w:rPr>
                <w:rFonts w:ascii="Times New Roman" w:hAnsi="Times New Roman" w:cs="Times New Roman"/>
              </w:rPr>
            </w:pPr>
          </w:p>
          <w:p w:rsidR="00733654" w:rsidRPr="00733654" w:rsidRDefault="00F40504" w:rsidP="00A21F33">
            <w:pPr>
              <w:tabs>
                <w:tab w:val="left" w:pos="3270"/>
              </w:tabs>
              <w:jc w:val="both"/>
              <w:rPr>
                <w:rFonts w:ascii="Times New Roman" w:hAnsi="Times New Roman" w:cs="Times New Roman"/>
              </w:rPr>
            </w:pPr>
            <w:r>
              <w:rPr>
                <w:rFonts w:ascii="Times New Roman" w:hAnsi="Times New Roman" w:cs="Times New Roman"/>
              </w:rPr>
              <w:t>B</w:t>
            </w:r>
            <w:r w:rsidR="00733654" w:rsidRPr="00733654">
              <w:rPr>
                <w:rFonts w:ascii="Times New Roman" w:hAnsi="Times New Roman" w:cs="Times New Roman"/>
              </w:rPr>
              <w:t xml:space="preserve">endruomenėje vyksta pasitarimai, idėjų sklaida, </w:t>
            </w:r>
            <w:proofErr w:type="spellStart"/>
            <w:r w:rsidR="00733654" w:rsidRPr="00733654">
              <w:rPr>
                <w:rFonts w:ascii="Times New Roman" w:hAnsi="Times New Roman" w:cs="Times New Roman"/>
              </w:rPr>
              <w:t>video</w:t>
            </w:r>
            <w:proofErr w:type="spellEnd"/>
            <w:r w:rsidR="00733654" w:rsidRPr="00733654">
              <w:rPr>
                <w:rFonts w:ascii="Times New Roman" w:hAnsi="Times New Roman" w:cs="Times New Roman"/>
              </w:rPr>
              <w:t xml:space="preserve"> medžiagos peržiūros, aptarimai, įvairiais bendradarbiavimo formų ir metodų taikymo klausimais. </w:t>
            </w:r>
          </w:p>
        </w:tc>
        <w:tc>
          <w:tcPr>
            <w:tcW w:w="1275" w:type="dxa"/>
          </w:tcPr>
          <w:p w:rsidR="00733654" w:rsidRPr="00DF55E4" w:rsidRDefault="00A660DF" w:rsidP="00F6207B">
            <w:pPr>
              <w:rPr>
                <w:rFonts w:ascii="Times New Roman" w:hAnsi="Times New Roman" w:cs="Times New Roman"/>
              </w:rPr>
            </w:pPr>
            <w:r w:rsidRPr="00DF55E4">
              <w:rPr>
                <w:rFonts w:ascii="Times New Roman" w:hAnsi="Times New Roman" w:cs="Times New Roman"/>
              </w:rPr>
              <w:t>2019–</w:t>
            </w:r>
            <w:r w:rsidR="00733654" w:rsidRPr="00DF55E4">
              <w:rPr>
                <w:rFonts w:ascii="Times New Roman" w:hAnsi="Times New Roman" w:cs="Times New Roman"/>
              </w:rPr>
              <w:t>2021</w:t>
            </w:r>
          </w:p>
          <w:p w:rsidR="00733654" w:rsidRPr="00DF55E4" w:rsidRDefault="00733654" w:rsidP="00F6207B">
            <w:pPr>
              <w:rPr>
                <w:rFonts w:ascii="Times New Roman" w:hAnsi="Times New Roman" w:cs="Times New Roman"/>
              </w:rPr>
            </w:pPr>
          </w:p>
          <w:p w:rsidR="00733654" w:rsidRPr="00DF55E4" w:rsidRDefault="00733654" w:rsidP="00F6207B">
            <w:pPr>
              <w:rPr>
                <w:rFonts w:ascii="Times New Roman" w:hAnsi="Times New Roman" w:cs="Times New Roman"/>
              </w:rPr>
            </w:pPr>
          </w:p>
          <w:p w:rsidR="00733654" w:rsidRPr="00DF55E4" w:rsidRDefault="00733654" w:rsidP="00F6207B">
            <w:pPr>
              <w:rPr>
                <w:rFonts w:ascii="Times New Roman" w:hAnsi="Times New Roman" w:cs="Times New Roman"/>
              </w:rPr>
            </w:pPr>
          </w:p>
          <w:p w:rsidR="00733654" w:rsidRPr="00DF55E4" w:rsidRDefault="00733654" w:rsidP="00F6207B">
            <w:pPr>
              <w:rPr>
                <w:rFonts w:ascii="Times New Roman" w:hAnsi="Times New Roman" w:cs="Times New Roman"/>
              </w:rPr>
            </w:pPr>
          </w:p>
          <w:p w:rsidR="00733654" w:rsidRPr="00DF55E4" w:rsidRDefault="00733654" w:rsidP="00F6207B">
            <w:pPr>
              <w:rPr>
                <w:rFonts w:ascii="Times New Roman" w:hAnsi="Times New Roman" w:cs="Times New Roman"/>
              </w:rPr>
            </w:pPr>
          </w:p>
          <w:p w:rsidR="00733654" w:rsidRPr="00DF55E4" w:rsidRDefault="00733654" w:rsidP="00F6207B">
            <w:pPr>
              <w:rPr>
                <w:rFonts w:ascii="Times New Roman" w:hAnsi="Times New Roman" w:cs="Times New Roman"/>
              </w:rPr>
            </w:pPr>
          </w:p>
          <w:p w:rsidR="00733654" w:rsidRDefault="00733654" w:rsidP="00F6207B">
            <w:pPr>
              <w:rPr>
                <w:rFonts w:ascii="Times New Roman" w:hAnsi="Times New Roman" w:cs="Times New Roman"/>
              </w:rPr>
            </w:pPr>
          </w:p>
          <w:p w:rsidR="00DF55E4" w:rsidRPr="00DF55E4" w:rsidRDefault="00DF55E4" w:rsidP="00F6207B">
            <w:pPr>
              <w:rPr>
                <w:rFonts w:ascii="Times New Roman" w:hAnsi="Times New Roman" w:cs="Times New Roman"/>
              </w:rPr>
            </w:pPr>
          </w:p>
          <w:p w:rsidR="00733654" w:rsidRPr="00DF55E4" w:rsidRDefault="00733654" w:rsidP="00F6207B">
            <w:pPr>
              <w:rPr>
                <w:rFonts w:ascii="Times New Roman" w:hAnsi="Times New Roman" w:cs="Times New Roman"/>
              </w:rPr>
            </w:pPr>
            <w:r w:rsidRPr="00DF55E4">
              <w:rPr>
                <w:rFonts w:ascii="Times New Roman" w:hAnsi="Times New Roman" w:cs="Times New Roman"/>
              </w:rPr>
              <w:t>2019</w:t>
            </w:r>
            <w:r w:rsidR="00DF55E4" w:rsidRPr="00DF55E4">
              <w:rPr>
                <w:rFonts w:ascii="Times New Roman" w:hAnsi="Times New Roman" w:cs="Times New Roman"/>
              </w:rPr>
              <w:t>–</w:t>
            </w:r>
            <w:r w:rsidRPr="00DF55E4">
              <w:rPr>
                <w:rFonts w:ascii="Times New Roman" w:hAnsi="Times New Roman" w:cs="Times New Roman"/>
              </w:rPr>
              <w:t>2023</w:t>
            </w:r>
          </w:p>
        </w:tc>
        <w:tc>
          <w:tcPr>
            <w:tcW w:w="1418" w:type="dxa"/>
          </w:tcPr>
          <w:p w:rsidR="00733654" w:rsidRDefault="00733654" w:rsidP="00F6207B">
            <w:pPr>
              <w:rPr>
                <w:rFonts w:ascii="Times New Roman" w:hAnsi="Times New Roman" w:cs="Times New Roman"/>
              </w:rPr>
            </w:pPr>
            <w:r w:rsidRPr="00733654">
              <w:rPr>
                <w:rFonts w:ascii="Times New Roman" w:hAnsi="Times New Roman" w:cs="Times New Roman"/>
              </w:rPr>
              <w:t>Direktorė, direktorės pavaduotoja ugdymui, mokytojai, pagalbos vaikui specialistai</w:t>
            </w:r>
          </w:p>
          <w:p w:rsidR="00DF55E4" w:rsidRPr="00733654" w:rsidRDefault="00DF55E4" w:rsidP="00F6207B">
            <w:pPr>
              <w:rPr>
                <w:rFonts w:ascii="Times New Roman" w:hAnsi="Times New Roman" w:cs="Times New Roman"/>
              </w:rPr>
            </w:pPr>
          </w:p>
          <w:p w:rsidR="00733654" w:rsidRPr="00733654" w:rsidRDefault="00733654" w:rsidP="00B44185">
            <w:pPr>
              <w:rPr>
                <w:rFonts w:ascii="Times New Roman" w:hAnsi="Times New Roman" w:cs="Times New Roman"/>
              </w:rPr>
            </w:pPr>
            <w:r w:rsidRPr="00733654">
              <w:rPr>
                <w:rFonts w:ascii="Times New Roman" w:hAnsi="Times New Roman" w:cs="Times New Roman"/>
              </w:rPr>
              <w:t>Mokytojai, pagalbos vaikui specialistai, visuomenės sveikatos</w:t>
            </w:r>
            <w:r w:rsidR="00B44185">
              <w:rPr>
                <w:rFonts w:ascii="Times New Roman" w:hAnsi="Times New Roman" w:cs="Times New Roman"/>
              </w:rPr>
              <w:t xml:space="preserve"> priežiūros specialistas</w:t>
            </w:r>
          </w:p>
        </w:tc>
        <w:tc>
          <w:tcPr>
            <w:tcW w:w="1417" w:type="dxa"/>
          </w:tcPr>
          <w:p w:rsidR="00733654" w:rsidRPr="00733654" w:rsidRDefault="00403C71" w:rsidP="00F6207B">
            <w:pPr>
              <w:rPr>
                <w:rFonts w:ascii="Times New Roman" w:hAnsi="Times New Roman" w:cs="Times New Roman"/>
              </w:rPr>
            </w:pPr>
            <w:r w:rsidRPr="00594B5D">
              <w:rPr>
                <w:rFonts w:ascii="Times New Roman" w:hAnsi="Times New Roman" w:cs="Times New Roman"/>
              </w:rPr>
              <w:t>Ugdymo lėšos</w:t>
            </w:r>
            <w:r w:rsidR="00733654" w:rsidRPr="00733654">
              <w:rPr>
                <w:rFonts w:ascii="Times New Roman" w:hAnsi="Times New Roman" w:cs="Times New Roman"/>
              </w:rPr>
              <w:t>, GPM 2 proc. lėšos</w:t>
            </w:r>
          </w:p>
          <w:p w:rsidR="00733654" w:rsidRPr="00733654" w:rsidRDefault="00733654" w:rsidP="00F6207B">
            <w:pPr>
              <w:rPr>
                <w:rFonts w:ascii="Times New Roman" w:hAnsi="Times New Roman" w:cs="Times New Roman"/>
              </w:rPr>
            </w:pPr>
            <w:r w:rsidRPr="00733654">
              <w:rPr>
                <w:rFonts w:ascii="Times New Roman" w:hAnsi="Times New Roman" w:cs="Times New Roman"/>
              </w:rPr>
              <w:t>Žmogiškieji ištekliai</w:t>
            </w:r>
          </w:p>
          <w:p w:rsidR="00733654" w:rsidRPr="00733654" w:rsidRDefault="00733654" w:rsidP="00F6207B">
            <w:pPr>
              <w:rPr>
                <w:rFonts w:ascii="Times New Roman" w:hAnsi="Times New Roman" w:cs="Times New Roman"/>
              </w:rPr>
            </w:pPr>
          </w:p>
          <w:p w:rsidR="00733654" w:rsidRPr="00733654" w:rsidRDefault="00733654" w:rsidP="00F6207B">
            <w:pPr>
              <w:rPr>
                <w:rFonts w:ascii="Times New Roman" w:hAnsi="Times New Roman" w:cs="Times New Roman"/>
              </w:rPr>
            </w:pPr>
          </w:p>
          <w:p w:rsidR="00733654" w:rsidRDefault="00733654" w:rsidP="00F6207B">
            <w:pPr>
              <w:rPr>
                <w:rFonts w:ascii="Times New Roman" w:hAnsi="Times New Roman" w:cs="Times New Roman"/>
              </w:rPr>
            </w:pPr>
          </w:p>
          <w:p w:rsidR="00DF55E4" w:rsidRPr="00733654" w:rsidRDefault="00DF55E4" w:rsidP="00F6207B">
            <w:pPr>
              <w:rPr>
                <w:rFonts w:ascii="Times New Roman" w:hAnsi="Times New Roman" w:cs="Times New Roman"/>
              </w:rPr>
            </w:pPr>
          </w:p>
          <w:p w:rsidR="00733654" w:rsidRPr="00733654" w:rsidRDefault="00733654" w:rsidP="00F6207B">
            <w:pPr>
              <w:rPr>
                <w:rFonts w:ascii="Times New Roman" w:hAnsi="Times New Roman" w:cs="Times New Roman"/>
              </w:rPr>
            </w:pPr>
          </w:p>
          <w:p w:rsidR="00733654" w:rsidRPr="00733654" w:rsidRDefault="00733654" w:rsidP="00F6207B">
            <w:pPr>
              <w:rPr>
                <w:rFonts w:ascii="Times New Roman" w:hAnsi="Times New Roman" w:cs="Times New Roman"/>
              </w:rPr>
            </w:pPr>
            <w:r w:rsidRPr="00733654">
              <w:rPr>
                <w:rFonts w:ascii="Times New Roman" w:hAnsi="Times New Roman" w:cs="Times New Roman"/>
              </w:rPr>
              <w:t>Žmogiškieji ištekliai</w:t>
            </w:r>
          </w:p>
        </w:tc>
      </w:tr>
      <w:tr w:rsidR="00733654" w:rsidRPr="00733654" w:rsidTr="00A21F33">
        <w:tc>
          <w:tcPr>
            <w:tcW w:w="1701" w:type="dxa"/>
          </w:tcPr>
          <w:p w:rsidR="00733654" w:rsidRPr="000D4D4B" w:rsidRDefault="00733654" w:rsidP="00757BA4">
            <w:pPr>
              <w:tabs>
                <w:tab w:val="left" w:pos="3270"/>
              </w:tabs>
              <w:rPr>
                <w:rFonts w:ascii="Times New Roman" w:hAnsi="Times New Roman" w:cs="Times New Roman"/>
              </w:rPr>
            </w:pPr>
            <w:r w:rsidRPr="000D4D4B">
              <w:rPr>
                <w:rFonts w:ascii="Times New Roman" w:hAnsi="Times New Roman" w:cs="Times New Roman"/>
              </w:rPr>
              <w:t>3.2. Įtraukti aktyvius bendruomenės n</w:t>
            </w:r>
            <w:r w:rsidR="00B44185" w:rsidRPr="000D4D4B">
              <w:rPr>
                <w:rFonts w:ascii="Times New Roman" w:hAnsi="Times New Roman" w:cs="Times New Roman"/>
              </w:rPr>
              <w:t>arius ir socialinius partnerius</w:t>
            </w:r>
            <w:r w:rsidRPr="000D4D4B">
              <w:rPr>
                <w:rFonts w:ascii="Times New Roman" w:hAnsi="Times New Roman" w:cs="Times New Roman"/>
              </w:rPr>
              <w:t xml:space="preserve"> siekiant ugdymo tikslų realizavimo</w:t>
            </w:r>
            <w:r w:rsidR="00D160FF" w:rsidRPr="000D4D4B">
              <w:rPr>
                <w:rFonts w:ascii="Times New Roman" w:hAnsi="Times New Roman" w:cs="Times New Roman"/>
              </w:rPr>
              <w:t>.</w:t>
            </w:r>
          </w:p>
        </w:tc>
        <w:tc>
          <w:tcPr>
            <w:tcW w:w="1872" w:type="dxa"/>
          </w:tcPr>
          <w:p w:rsidR="00733654" w:rsidRPr="000D4D4B" w:rsidRDefault="00733654" w:rsidP="00F12A60">
            <w:pPr>
              <w:tabs>
                <w:tab w:val="left" w:pos="3270"/>
              </w:tabs>
              <w:rPr>
                <w:rFonts w:ascii="Times New Roman" w:hAnsi="Times New Roman" w:cs="Times New Roman"/>
              </w:rPr>
            </w:pPr>
            <w:r w:rsidRPr="000D4D4B">
              <w:rPr>
                <w:rFonts w:ascii="Times New Roman" w:hAnsi="Times New Roman" w:cs="Times New Roman"/>
              </w:rPr>
              <w:t xml:space="preserve">3.2.1. Vykdant projektus, akcijas, šventes, ekskursijas, </w:t>
            </w:r>
            <w:proofErr w:type="spellStart"/>
            <w:r w:rsidRPr="000D4D4B">
              <w:rPr>
                <w:rFonts w:ascii="Times New Roman" w:hAnsi="Times New Roman" w:cs="Times New Roman"/>
              </w:rPr>
              <w:t>praktikumus</w:t>
            </w:r>
            <w:proofErr w:type="spellEnd"/>
            <w:r w:rsidRPr="000D4D4B">
              <w:rPr>
                <w:rFonts w:ascii="Times New Roman" w:hAnsi="Times New Roman" w:cs="Times New Roman"/>
              </w:rPr>
              <w:t xml:space="preserve"> įtraukti </w:t>
            </w:r>
            <w:r w:rsidR="00DF55E4" w:rsidRPr="000D4D4B">
              <w:rPr>
                <w:rFonts w:ascii="Times New Roman" w:hAnsi="Times New Roman" w:cs="Times New Roman"/>
              </w:rPr>
              <w:t xml:space="preserve">socialinius </w:t>
            </w:r>
            <w:r w:rsidRPr="000D4D4B">
              <w:rPr>
                <w:rFonts w:ascii="Times New Roman" w:hAnsi="Times New Roman" w:cs="Times New Roman"/>
              </w:rPr>
              <w:t xml:space="preserve">partnerius, aktyvius bendruomenės </w:t>
            </w:r>
            <w:r w:rsidRPr="000D4D4B">
              <w:rPr>
                <w:rFonts w:ascii="Times New Roman" w:hAnsi="Times New Roman" w:cs="Times New Roman"/>
              </w:rPr>
              <w:lastRenderedPageBreak/>
              <w:t xml:space="preserve">narius, </w:t>
            </w:r>
            <w:r w:rsidR="009F484A" w:rsidRPr="000D4D4B">
              <w:rPr>
                <w:rFonts w:ascii="Times New Roman" w:hAnsi="Times New Roman" w:cs="Times New Roman"/>
              </w:rPr>
              <w:t>pasitelkiant</w:t>
            </w:r>
            <w:r w:rsidRPr="000D4D4B">
              <w:rPr>
                <w:rFonts w:ascii="Times New Roman" w:hAnsi="Times New Roman" w:cs="Times New Roman"/>
              </w:rPr>
              <w:t xml:space="preserve"> jų idėjas, pagalbą ir paramą.</w:t>
            </w:r>
          </w:p>
          <w:p w:rsidR="00DF55E4" w:rsidRPr="000D4D4B" w:rsidRDefault="00DF55E4" w:rsidP="00F12A60">
            <w:pPr>
              <w:tabs>
                <w:tab w:val="left" w:pos="3270"/>
              </w:tabs>
              <w:rPr>
                <w:rFonts w:ascii="Times New Roman" w:hAnsi="Times New Roman" w:cs="Times New Roman"/>
              </w:rPr>
            </w:pPr>
          </w:p>
          <w:p w:rsidR="00C416E6" w:rsidRPr="000D4D4B" w:rsidRDefault="00941679" w:rsidP="00C416E6">
            <w:pPr>
              <w:pStyle w:val="ListParagraph"/>
              <w:numPr>
                <w:ilvl w:val="2"/>
                <w:numId w:val="28"/>
              </w:numPr>
              <w:tabs>
                <w:tab w:val="left" w:pos="3270"/>
              </w:tabs>
              <w:ind w:left="482" w:hanging="567"/>
              <w:rPr>
                <w:rFonts w:ascii="Times New Roman" w:hAnsi="Times New Roman" w:cs="Times New Roman"/>
              </w:rPr>
            </w:pPr>
            <w:r w:rsidRPr="000D4D4B">
              <w:rPr>
                <w:rFonts w:ascii="Times New Roman" w:hAnsi="Times New Roman" w:cs="Times New Roman"/>
              </w:rPr>
              <w:t>Planuojant</w:t>
            </w:r>
            <w:r w:rsidR="00C416E6" w:rsidRPr="000D4D4B">
              <w:rPr>
                <w:rFonts w:ascii="Times New Roman" w:hAnsi="Times New Roman" w:cs="Times New Roman"/>
              </w:rPr>
              <w:t xml:space="preserve"> </w:t>
            </w:r>
          </w:p>
          <w:p w:rsidR="00A21F33" w:rsidRPr="000D4D4B" w:rsidRDefault="00C416E6" w:rsidP="00A21F33">
            <w:pPr>
              <w:tabs>
                <w:tab w:val="left" w:pos="3270"/>
              </w:tabs>
              <w:ind w:left="-85"/>
              <w:rPr>
                <w:rFonts w:ascii="Times New Roman" w:hAnsi="Times New Roman" w:cs="Times New Roman"/>
              </w:rPr>
            </w:pPr>
            <w:r w:rsidRPr="000D4D4B">
              <w:rPr>
                <w:rFonts w:ascii="Times New Roman" w:hAnsi="Times New Roman" w:cs="Times New Roman"/>
              </w:rPr>
              <w:t>naujų ugdymo formų</w:t>
            </w:r>
            <w:r w:rsidR="000D4D4B" w:rsidRPr="000D4D4B">
              <w:rPr>
                <w:rFonts w:ascii="Times New Roman" w:hAnsi="Times New Roman" w:cs="Times New Roman"/>
              </w:rPr>
              <w:t xml:space="preserve"> integraciją</w:t>
            </w:r>
            <w:r w:rsidR="00941679" w:rsidRPr="000D4D4B">
              <w:rPr>
                <w:rFonts w:ascii="Times New Roman" w:hAnsi="Times New Roman" w:cs="Times New Roman"/>
              </w:rPr>
              <w:t>,</w:t>
            </w:r>
            <w:r w:rsidRPr="000D4D4B">
              <w:rPr>
                <w:rFonts w:ascii="Times New Roman" w:hAnsi="Times New Roman" w:cs="Times New Roman"/>
              </w:rPr>
              <w:t xml:space="preserve"> </w:t>
            </w:r>
            <w:r w:rsidR="000D4D4B" w:rsidRPr="000D4D4B">
              <w:rPr>
                <w:rFonts w:ascii="Times New Roman" w:hAnsi="Times New Roman" w:cs="Times New Roman"/>
              </w:rPr>
              <w:t xml:space="preserve">į ugdomąjį procesą </w:t>
            </w:r>
            <w:r w:rsidR="00941679" w:rsidRPr="000D4D4B">
              <w:rPr>
                <w:rFonts w:ascii="Times New Roman" w:hAnsi="Times New Roman" w:cs="Times New Roman"/>
              </w:rPr>
              <w:t>įtraukti  naujus socialinius partnerius</w:t>
            </w:r>
            <w:r w:rsidRPr="000D4D4B">
              <w:rPr>
                <w:rFonts w:ascii="Times New Roman" w:hAnsi="Times New Roman" w:cs="Times New Roman"/>
              </w:rPr>
              <w:t xml:space="preserve"> ir bendruomenės na</w:t>
            </w:r>
            <w:r w:rsidR="00941679" w:rsidRPr="000D4D4B">
              <w:rPr>
                <w:rFonts w:ascii="Times New Roman" w:hAnsi="Times New Roman" w:cs="Times New Roman"/>
              </w:rPr>
              <w:t>rius</w:t>
            </w:r>
            <w:r w:rsidR="000D4D4B" w:rsidRPr="000D4D4B">
              <w:rPr>
                <w:rFonts w:ascii="Times New Roman" w:hAnsi="Times New Roman" w:cs="Times New Roman"/>
              </w:rPr>
              <w:t>.</w:t>
            </w:r>
            <w:r w:rsidR="00294B1B">
              <w:rPr>
                <w:rFonts w:ascii="Times New Roman" w:hAnsi="Times New Roman" w:cs="Times New Roman"/>
              </w:rPr>
              <w:t xml:space="preserve"> </w:t>
            </w:r>
            <w:r w:rsidR="003A45A2">
              <w:rPr>
                <w:rFonts w:ascii="Times New Roman" w:hAnsi="Times New Roman" w:cs="Times New Roman"/>
              </w:rPr>
              <w:t xml:space="preserve">  </w:t>
            </w:r>
          </w:p>
        </w:tc>
        <w:tc>
          <w:tcPr>
            <w:tcW w:w="2977" w:type="dxa"/>
            <w:tcBorders>
              <w:bottom w:val="single" w:sz="4" w:space="0" w:color="auto"/>
            </w:tcBorders>
          </w:tcPr>
          <w:p w:rsidR="000D4D4B" w:rsidRPr="000D4D4B" w:rsidRDefault="00733654" w:rsidP="00A21F33">
            <w:pPr>
              <w:jc w:val="both"/>
              <w:rPr>
                <w:rFonts w:ascii="Times New Roman" w:hAnsi="Times New Roman" w:cs="Times New Roman"/>
              </w:rPr>
            </w:pPr>
            <w:r w:rsidRPr="000D4D4B">
              <w:rPr>
                <w:rFonts w:ascii="Times New Roman" w:hAnsi="Times New Roman" w:cs="Times New Roman"/>
              </w:rPr>
              <w:lastRenderedPageBreak/>
              <w:t>Kompete</w:t>
            </w:r>
            <w:r w:rsidR="00A660DF" w:rsidRPr="000D4D4B">
              <w:rPr>
                <w:rFonts w:ascii="Times New Roman" w:hAnsi="Times New Roman" w:cs="Times New Roman"/>
              </w:rPr>
              <w:t>n</w:t>
            </w:r>
            <w:r w:rsidRPr="000D4D4B">
              <w:rPr>
                <w:rFonts w:ascii="Times New Roman" w:hAnsi="Times New Roman" w:cs="Times New Roman"/>
              </w:rPr>
              <w:t>tingų pedagogų iniciatyva palaikomi konstruktyvūs ryšiai su</w:t>
            </w:r>
            <w:r w:rsidR="000D4D4B" w:rsidRPr="000D4D4B">
              <w:rPr>
                <w:rFonts w:ascii="Times New Roman" w:hAnsi="Times New Roman" w:cs="Times New Roman"/>
              </w:rPr>
              <w:t xml:space="preserve"> nuolatiniais</w:t>
            </w:r>
            <w:r w:rsidR="00294B1B">
              <w:rPr>
                <w:rFonts w:ascii="Times New Roman" w:hAnsi="Times New Roman" w:cs="Times New Roman"/>
              </w:rPr>
              <w:t xml:space="preserve"> </w:t>
            </w:r>
            <w:r w:rsidRPr="000D4D4B">
              <w:rPr>
                <w:rFonts w:ascii="Times New Roman" w:hAnsi="Times New Roman" w:cs="Times New Roman"/>
              </w:rPr>
              <w:t>socialiniais parneriais</w:t>
            </w:r>
            <w:r w:rsidR="000D4D4B" w:rsidRPr="000D4D4B">
              <w:rPr>
                <w:rFonts w:ascii="Times New Roman" w:hAnsi="Times New Roman" w:cs="Times New Roman"/>
              </w:rPr>
              <w:t xml:space="preserve"> ir bendruomenės nariais</w:t>
            </w:r>
          </w:p>
          <w:p w:rsidR="000D4D4B" w:rsidRPr="000D4D4B" w:rsidRDefault="000D4D4B" w:rsidP="00A21F33">
            <w:pPr>
              <w:jc w:val="both"/>
              <w:rPr>
                <w:rFonts w:ascii="Times New Roman" w:hAnsi="Times New Roman" w:cs="Times New Roman"/>
              </w:rPr>
            </w:pPr>
          </w:p>
          <w:p w:rsidR="000D4D4B" w:rsidRPr="000D4D4B" w:rsidRDefault="000D4D4B" w:rsidP="00A21F33">
            <w:pPr>
              <w:jc w:val="both"/>
              <w:rPr>
                <w:rFonts w:ascii="Times New Roman" w:hAnsi="Times New Roman" w:cs="Times New Roman"/>
              </w:rPr>
            </w:pPr>
          </w:p>
          <w:p w:rsidR="000D4D4B" w:rsidRPr="000D4D4B" w:rsidRDefault="000D4D4B" w:rsidP="00A21F33">
            <w:pPr>
              <w:jc w:val="both"/>
              <w:rPr>
                <w:rFonts w:ascii="Times New Roman" w:hAnsi="Times New Roman" w:cs="Times New Roman"/>
              </w:rPr>
            </w:pPr>
          </w:p>
          <w:p w:rsidR="000D4D4B" w:rsidRPr="000D4D4B" w:rsidRDefault="000D4D4B" w:rsidP="00A21F33">
            <w:pPr>
              <w:jc w:val="both"/>
              <w:rPr>
                <w:rFonts w:ascii="Times New Roman" w:hAnsi="Times New Roman" w:cs="Times New Roman"/>
              </w:rPr>
            </w:pPr>
          </w:p>
          <w:p w:rsidR="000D4D4B" w:rsidRPr="000D4D4B" w:rsidRDefault="000D4D4B" w:rsidP="00A21F33">
            <w:pPr>
              <w:jc w:val="both"/>
              <w:rPr>
                <w:rFonts w:ascii="Times New Roman" w:hAnsi="Times New Roman" w:cs="Times New Roman"/>
              </w:rPr>
            </w:pPr>
          </w:p>
          <w:p w:rsidR="000D4D4B" w:rsidRDefault="000D4D4B" w:rsidP="00A21F33">
            <w:pPr>
              <w:jc w:val="both"/>
              <w:rPr>
                <w:rFonts w:ascii="Times New Roman" w:hAnsi="Times New Roman" w:cs="Times New Roman"/>
              </w:rPr>
            </w:pPr>
          </w:p>
          <w:p w:rsidR="00A21F33" w:rsidRDefault="00A21F33" w:rsidP="00A21F33">
            <w:pPr>
              <w:jc w:val="both"/>
              <w:rPr>
                <w:rFonts w:ascii="Times New Roman" w:hAnsi="Times New Roman" w:cs="Times New Roman"/>
              </w:rPr>
            </w:pPr>
          </w:p>
          <w:p w:rsidR="00A21F33" w:rsidRPr="000D4D4B" w:rsidRDefault="00A21F33" w:rsidP="00A21F33">
            <w:pPr>
              <w:jc w:val="both"/>
              <w:rPr>
                <w:rFonts w:ascii="Times New Roman" w:hAnsi="Times New Roman" w:cs="Times New Roman"/>
              </w:rPr>
            </w:pPr>
          </w:p>
          <w:p w:rsidR="00733654" w:rsidRPr="000D4D4B" w:rsidRDefault="000D4D4B" w:rsidP="00A21F33">
            <w:pPr>
              <w:jc w:val="both"/>
              <w:rPr>
                <w:rFonts w:ascii="Times New Roman" w:hAnsi="Times New Roman" w:cs="Times New Roman"/>
              </w:rPr>
            </w:pPr>
            <w:r w:rsidRPr="000D4D4B">
              <w:rPr>
                <w:rFonts w:ascii="Times New Roman" w:hAnsi="Times New Roman" w:cs="Times New Roman"/>
              </w:rPr>
              <w:t>V</w:t>
            </w:r>
            <w:r w:rsidR="00733654" w:rsidRPr="000D4D4B">
              <w:rPr>
                <w:rFonts w:ascii="Times New Roman" w:hAnsi="Times New Roman" w:cs="Times New Roman"/>
              </w:rPr>
              <w:t xml:space="preserve">ykdoma naujų </w:t>
            </w:r>
            <w:r w:rsidRPr="000D4D4B">
              <w:rPr>
                <w:rFonts w:ascii="Times New Roman" w:hAnsi="Times New Roman" w:cs="Times New Roman"/>
              </w:rPr>
              <w:t xml:space="preserve">socialinių </w:t>
            </w:r>
            <w:r w:rsidR="00733654" w:rsidRPr="000D4D4B">
              <w:rPr>
                <w:rFonts w:ascii="Times New Roman" w:hAnsi="Times New Roman" w:cs="Times New Roman"/>
              </w:rPr>
              <w:t>partnerių paieška</w:t>
            </w:r>
            <w:r w:rsidR="000A1E77" w:rsidRPr="000D4D4B">
              <w:rPr>
                <w:rFonts w:ascii="Times New Roman" w:hAnsi="Times New Roman" w:cs="Times New Roman"/>
              </w:rPr>
              <w:t>,</w:t>
            </w:r>
            <w:r w:rsidRPr="000D4D4B">
              <w:rPr>
                <w:rFonts w:ascii="Times New Roman" w:hAnsi="Times New Roman" w:cs="Times New Roman"/>
              </w:rPr>
              <w:t xml:space="preserve"> bei telkiami nauji</w:t>
            </w:r>
            <w:r w:rsidR="00733654" w:rsidRPr="000D4D4B">
              <w:rPr>
                <w:rFonts w:ascii="Times New Roman" w:hAnsi="Times New Roman" w:cs="Times New Roman"/>
              </w:rPr>
              <w:t xml:space="preserve"> bendruomenė</w:t>
            </w:r>
            <w:r w:rsidRPr="000D4D4B">
              <w:rPr>
                <w:rFonts w:ascii="Times New Roman" w:hAnsi="Times New Roman" w:cs="Times New Roman"/>
              </w:rPr>
              <w:t>s nariai</w:t>
            </w:r>
            <w:r w:rsidR="00733654" w:rsidRPr="000D4D4B">
              <w:rPr>
                <w:rFonts w:ascii="Times New Roman" w:hAnsi="Times New Roman" w:cs="Times New Roman"/>
              </w:rPr>
              <w:t xml:space="preserve"> ugdymo tikslams realizuoti.</w:t>
            </w:r>
          </w:p>
        </w:tc>
        <w:tc>
          <w:tcPr>
            <w:tcW w:w="1275" w:type="dxa"/>
          </w:tcPr>
          <w:p w:rsidR="00733654" w:rsidRDefault="00733654" w:rsidP="00D8047F">
            <w:pPr>
              <w:tabs>
                <w:tab w:val="left" w:pos="3270"/>
              </w:tabs>
              <w:jc w:val="center"/>
              <w:rPr>
                <w:rFonts w:ascii="Times New Roman" w:hAnsi="Times New Roman" w:cs="Times New Roman"/>
              </w:rPr>
            </w:pPr>
            <w:r w:rsidRPr="00DF55E4">
              <w:rPr>
                <w:rFonts w:ascii="Times New Roman" w:hAnsi="Times New Roman" w:cs="Times New Roman"/>
              </w:rPr>
              <w:lastRenderedPageBreak/>
              <w:t>2019</w:t>
            </w:r>
            <w:r w:rsidR="00DF55E4" w:rsidRPr="00DF55E4">
              <w:rPr>
                <w:rFonts w:ascii="Times New Roman" w:hAnsi="Times New Roman" w:cs="Times New Roman"/>
              </w:rPr>
              <w:t>–</w:t>
            </w:r>
            <w:r w:rsidRPr="00DF55E4">
              <w:rPr>
                <w:rFonts w:ascii="Times New Roman" w:hAnsi="Times New Roman" w:cs="Times New Roman"/>
              </w:rPr>
              <w:t>2023</w:t>
            </w: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0D4D4B" w:rsidRDefault="000D4D4B" w:rsidP="00D8047F">
            <w:pPr>
              <w:tabs>
                <w:tab w:val="left" w:pos="3270"/>
              </w:tabs>
              <w:jc w:val="center"/>
              <w:rPr>
                <w:rFonts w:ascii="Times New Roman" w:hAnsi="Times New Roman" w:cs="Times New Roman"/>
              </w:rPr>
            </w:pPr>
          </w:p>
          <w:p w:rsidR="00A21F33" w:rsidRDefault="00A21F33" w:rsidP="00D8047F">
            <w:pPr>
              <w:tabs>
                <w:tab w:val="left" w:pos="3270"/>
              </w:tabs>
              <w:jc w:val="center"/>
              <w:rPr>
                <w:rFonts w:ascii="Times New Roman" w:hAnsi="Times New Roman" w:cs="Times New Roman"/>
              </w:rPr>
            </w:pPr>
          </w:p>
          <w:p w:rsidR="00A21F33" w:rsidRDefault="00A21F33" w:rsidP="00D8047F">
            <w:pPr>
              <w:tabs>
                <w:tab w:val="left" w:pos="3270"/>
              </w:tabs>
              <w:jc w:val="center"/>
              <w:rPr>
                <w:rFonts w:ascii="Times New Roman" w:hAnsi="Times New Roman" w:cs="Times New Roman"/>
              </w:rPr>
            </w:pPr>
          </w:p>
          <w:p w:rsidR="000D4D4B" w:rsidRPr="00DF55E4" w:rsidRDefault="000D4D4B" w:rsidP="00D8047F">
            <w:pPr>
              <w:tabs>
                <w:tab w:val="left" w:pos="3270"/>
              </w:tabs>
              <w:jc w:val="center"/>
              <w:rPr>
                <w:rFonts w:ascii="Times New Roman" w:hAnsi="Times New Roman" w:cs="Times New Roman"/>
              </w:rPr>
            </w:pPr>
            <w:r w:rsidRPr="00DF55E4">
              <w:rPr>
                <w:rFonts w:ascii="Times New Roman" w:hAnsi="Times New Roman" w:cs="Times New Roman"/>
              </w:rPr>
              <w:t>2019–2023</w:t>
            </w:r>
          </w:p>
        </w:tc>
        <w:tc>
          <w:tcPr>
            <w:tcW w:w="1418" w:type="dxa"/>
          </w:tcPr>
          <w:p w:rsidR="00733654" w:rsidRDefault="00733654" w:rsidP="00B44185">
            <w:pPr>
              <w:tabs>
                <w:tab w:val="left" w:pos="3270"/>
              </w:tabs>
              <w:rPr>
                <w:rFonts w:ascii="Times New Roman" w:hAnsi="Times New Roman" w:cs="Times New Roman"/>
              </w:rPr>
            </w:pPr>
            <w:r w:rsidRPr="00733654">
              <w:rPr>
                <w:rFonts w:ascii="Times New Roman" w:hAnsi="Times New Roman" w:cs="Times New Roman"/>
              </w:rPr>
              <w:lastRenderedPageBreak/>
              <w:t xml:space="preserve">Direktorė, direktorės pavaduotoja ugdymui, </w:t>
            </w:r>
            <w:r w:rsidR="00B44185">
              <w:rPr>
                <w:rFonts w:ascii="Times New Roman" w:hAnsi="Times New Roman" w:cs="Times New Roman"/>
              </w:rPr>
              <w:t>mokytojai</w:t>
            </w:r>
            <w:r w:rsidRPr="00733654">
              <w:rPr>
                <w:rFonts w:ascii="Times New Roman" w:hAnsi="Times New Roman" w:cs="Times New Roman"/>
              </w:rPr>
              <w:t>, pagalbos vaikui specialistai</w:t>
            </w:r>
          </w:p>
          <w:p w:rsidR="000D4D4B" w:rsidRDefault="000D4D4B" w:rsidP="00B44185">
            <w:pPr>
              <w:tabs>
                <w:tab w:val="left" w:pos="3270"/>
              </w:tabs>
              <w:rPr>
                <w:rFonts w:ascii="Times New Roman" w:hAnsi="Times New Roman" w:cs="Times New Roman"/>
              </w:rPr>
            </w:pPr>
          </w:p>
          <w:p w:rsidR="000D4D4B" w:rsidRDefault="000D4D4B" w:rsidP="00B44185">
            <w:pPr>
              <w:tabs>
                <w:tab w:val="left" w:pos="3270"/>
              </w:tabs>
              <w:rPr>
                <w:rFonts w:ascii="Times New Roman" w:hAnsi="Times New Roman" w:cs="Times New Roman"/>
              </w:rPr>
            </w:pPr>
          </w:p>
          <w:p w:rsidR="000D4D4B" w:rsidRDefault="000D4D4B" w:rsidP="00B44185">
            <w:pPr>
              <w:tabs>
                <w:tab w:val="left" w:pos="3270"/>
              </w:tabs>
              <w:rPr>
                <w:rFonts w:ascii="Times New Roman" w:hAnsi="Times New Roman" w:cs="Times New Roman"/>
              </w:rPr>
            </w:pPr>
          </w:p>
          <w:p w:rsidR="00A21F33" w:rsidRDefault="00A21F33" w:rsidP="00B44185">
            <w:pPr>
              <w:tabs>
                <w:tab w:val="left" w:pos="3270"/>
              </w:tabs>
              <w:rPr>
                <w:rFonts w:ascii="Times New Roman" w:hAnsi="Times New Roman" w:cs="Times New Roman"/>
              </w:rPr>
            </w:pPr>
          </w:p>
          <w:p w:rsidR="00A21F33" w:rsidRDefault="00A21F33" w:rsidP="00B44185">
            <w:pPr>
              <w:tabs>
                <w:tab w:val="left" w:pos="3270"/>
              </w:tabs>
              <w:rPr>
                <w:rFonts w:ascii="Times New Roman" w:hAnsi="Times New Roman" w:cs="Times New Roman"/>
              </w:rPr>
            </w:pPr>
          </w:p>
          <w:p w:rsidR="000D4D4B" w:rsidRDefault="000D4D4B" w:rsidP="00B44185">
            <w:pPr>
              <w:tabs>
                <w:tab w:val="left" w:pos="3270"/>
              </w:tabs>
              <w:rPr>
                <w:rFonts w:ascii="Times New Roman" w:hAnsi="Times New Roman" w:cs="Times New Roman"/>
              </w:rPr>
            </w:pPr>
          </w:p>
          <w:p w:rsidR="000D4D4B" w:rsidRPr="00733654" w:rsidRDefault="000D4D4B" w:rsidP="00B44185">
            <w:pPr>
              <w:tabs>
                <w:tab w:val="left" w:pos="3270"/>
              </w:tabs>
              <w:rPr>
                <w:rFonts w:ascii="Times New Roman" w:hAnsi="Times New Roman" w:cs="Times New Roman"/>
              </w:rPr>
            </w:pPr>
            <w:r w:rsidRPr="00733654">
              <w:rPr>
                <w:rFonts w:ascii="Times New Roman" w:hAnsi="Times New Roman" w:cs="Times New Roman"/>
              </w:rPr>
              <w:t xml:space="preserve">Direktorė, direktorės pavaduotoja ugdymui, </w:t>
            </w:r>
            <w:r>
              <w:rPr>
                <w:rFonts w:ascii="Times New Roman" w:hAnsi="Times New Roman" w:cs="Times New Roman"/>
              </w:rPr>
              <w:t>mokytojai</w:t>
            </w:r>
            <w:r w:rsidRPr="00733654">
              <w:rPr>
                <w:rFonts w:ascii="Times New Roman" w:hAnsi="Times New Roman" w:cs="Times New Roman"/>
              </w:rPr>
              <w:t>, pagalbos vaikui specialistai</w:t>
            </w:r>
          </w:p>
        </w:tc>
        <w:tc>
          <w:tcPr>
            <w:tcW w:w="1417" w:type="dxa"/>
          </w:tcPr>
          <w:p w:rsidR="00733654" w:rsidRDefault="00733654" w:rsidP="00757BA4">
            <w:pPr>
              <w:tabs>
                <w:tab w:val="left" w:pos="3270"/>
              </w:tabs>
              <w:rPr>
                <w:rFonts w:ascii="Times New Roman" w:hAnsi="Times New Roman" w:cs="Times New Roman"/>
              </w:rPr>
            </w:pPr>
            <w:r w:rsidRPr="00733654">
              <w:rPr>
                <w:rFonts w:ascii="Times New Roman" w:hAnsi="Times New Roman" w:cs="Times New Roman"/>
              </w:rPr>
              <w:lastRenderedPageBreak/>
              <w:t>Žmogiškieji ištekliai</w:t>
            </w: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0D4D4B" w:rsidRDefault="000D4D4B" w:rsidP="00757BA4">
            <w:pPr>
              <w:tabs>
                <w:tab w:val="left" w:pos="3270"/>
              </w:tabs>
              <w:rPr>
                <w:rFonts w:ascii="Times New Roman" w:hAnsi="Times New Roman" w:cs="Times New Roman"/>
              </w:rPr>
            </w:pPr>
          </w:p>
          <w:p w:rsidR="00A21F33" w:rsidRDefault="00A21F33" w:rsidP="00757BA4">
            <w:pPr>
              <w:tabs>
                <w:tab w:val="left" w:pos="3270"/>
              </w:tabs>
              <w:rPr>
                <w:rFonts w:ascii="Times New Roman" w:hAnsi="Times New Roman" w:cs="Times New Roman"/>
              </w:rPr>
            </w:pPr>
          </w:p>
          <w:p w:rsidR="00A21F33" w:rsidRDefault="00A21F33" w:rsidP="00757BA4">
            <w:pPr>
              <w:tabs>
                <w:tab w:val="left" w:pos="3270"/>
              </w:tabs>
              <w:rPr>
                <w:rFonts w:ascii="Times New Roman" w:hAnsi="Times New Roman" w:cs="Times New Roman"/>
              </w:rPr>
            </w:pPr>
          </w:p>
          <w:p w:rsidR="000D4D4B" w:rsidRPr="00733654" w:rsidRDefault="000D4D4B" w:rsidP="00757BA4">
            <w:pPr>
              <w:tabs>
                <w:tab w:val="left" w:pos="3270"/>
              </w:tabs>
              <w:rPr>
                <w:rFonts w:ascii="Times New Roman" w:hAnsi="Times New Roman" w:cs="Times New Roman"/>
              </w:rPr>
            </w:pPr>
            <w:r w:rsidRPr="00733654">
              <w:rPr>
                <w:rFonts w:ascii="Times New Roman" w:hAnsi="Times New Roman" w:cs="Times New Roman"/>
              </w:rPr>
              <w:t>Žmogiškieji ištekliai</w:t>
            </w:r>
          </w:p>
        </w:tc>
      </w:tr>
    </w:tbl>
    <w:p w:rsidR="00B26F1A" w:rsidRPr="0054076B" w:rsidRDefault="00B26F1A" w:rsidP="00B26F1A">
      <w:pPr>
        <w:tabs>
          <w:tab w:val="left" w:pos="3690"/>
        </w:tabs>
        <w:spacing w:after="0"/>
        <w:jc w:val="both"/>
        <w:rPr>
          <w:rFonts w:ascii="Times New Roman" w:hAnsi="Times New Roman" w:cs="Times New Roman"/>
          <w:b/>
          <w:sz w:val="24"/>
          <w:szCs w:val="24"/>
        </w:rPr>
      </w:pPr>
      <w:r w:rsidRPr="0054076B">
        <w:rPr>
          <w:rFonts w:ascii="Times New Roman" w:hAnsi="Times New Roman" w:cs="Times New Roman"/>
          <w:b/>
          <w:sz w:val="24"/>
          <w:szCs w:val="24"/>
        </w:rPr>
        <w:lastRenderedPageBreak/>
        <w:t>Laukiami rezultatai:</w:t>
      </w:r>
    </w:p>
    <w:p w:rsidR="00B26F1A" w:rsidRPr="00F40504" w:rsidRDefault="008870A0" w:rsidP="00B26F1A">
      <w:pPr>
        <w:pStyle w:val="ListParagraph"/>
        <w:numPr>
          <w:ilvl w:val="0"/>
          <w:numId w:val="31"/>
        </w:numPr>
        <w:spacing w:after="0"/>
        <w:jc w:val="both"/>
        <w:rPr>
          <w:rFonts w:ascii="Times New Roman" w:hAnsi="Times New Roman" w:cs="Times New Roman"/>
          <w:sz w:val="24"/>
          <w:szCs w:val="24"/>
        </w:rPr>
      </w:pPr>
      <w:r>
        <w:rPr>
          <w:rFonts w:ascii="Times New Roman" w:hAnsi="Times New Roman" w:cs="Times New Roman"/>
          <w:sz w:val="24"/>
          <w:szCs w:val="24"/>
        </w:rPr>
        <w:t xml:space="preserve">80 </w:t>
      </w:r>
      <w:r>
        <w:rPr>
          <w:rFonts w:ascii="Times New Roman" w:hAnsi="Times New Roman" w:cs="Times New Roman"/>
          <w:sz w:val="24"/>
          <w:szCs w:val="24"/>
          <w:lang w:val="en-US"/>
        </w:rPr>
        <w:t xml:space="preserve">% </w:t>
      </w:r>
      <w:proofErr w:type="spellStart"/>
      <w:r w:rsidR="00B26F1A" w:rsidRPr="00F40504">
        <w:rPr>
          <w:rFonts w:ascii="Times New Roman" w:hAnsi="Times New Roman" w:cs="Times New Roman"/>
          <w:sz w:val="24"/>
          <w:szCs w:val="24"/>
          <w:lang w:val="en-US"/>
        </w:rPr>
        <w:t>pedagogų</w:t>
      </w:r>
      <w:proofErr w:type="spellEnd"/>
      <w:r w:rsidR="00B26F1A" w:rsidRPr="00F40504">
        <w:rPr>
          <w:rFonts w:ascii="Times New Roman" w:hAnsi="Times New Roman" w:cs="Times New Roman"/>
          <w:sz w:val="24"/>
          <w:szCs w:val="24"/>
          <w:lang w:val="en-US"/>
        </w:rPr>
        <w:t xml:space="preserve"> </w:t>
      </w:r>
      <w:proofErr w:type="spellStart"/>
      <w:r w:rsidR="00B26F1A" w:rsidRPr="00F40504">
        <w:rPr>
          <w:rFonts w:ascii="Times New Roman" w:hAnsi="Times New Roman" w:cs="Times New Roman"/>
          <w:sz w:val="24"/>
          <w:szCs w:val="24"/>
          <w:lang w:val="en-US"/>
        </w:rPr>
        <w:t>turės</w:t>
      </w:r>
      <w:proofErr w:type="spellEnd"/>
      <w:r w:rsidR="00B26F1A" w:rsidRPr="00F40504">
        <w:rPr>
          <w:rFonts w:ascii="Times New Roman" w:hAnsi="Times New Roman" w:cs="Times New Roman"/>
          <w:sz w:val="24"/>
          <w:szCs w:val="24"/>
          <w:lang w:val="en-US"/>
        </w:rPr>
        <w:t xml:space="preserve"> </w:t>
      </w:r>
      <w:proofErr w:type="spellStart"/>
      <w:r w:rsidR="00B26F1A" w:rsidRPr="00F40504">
        <w:rPr>
          <w:rFonts w:ascii="Times New Roman" w:hAnsi="Times New Roman" w:cs="Times New Roman"/>
          <w:sz w:val="24"/>
          <w:szCs w:val="24"/>
          <w:lang w:val="en-US"/>
        </w:rPr>
        <w:t>reikiamas</w:t>
      </w:r>
      <w:proofErr w:type="spellEnd"/>
      <w:r w:rsidR="00B26F1A" w:rsidRPr="00F40504">
        <w:rPr>
          <w:rFonts w:ascii="Times New Roman" w:hAnsi="Times New Roman" w:cs="Times New Roman"/>
          <w:sz w:val="24"/>
          <w:szCs w:val="24"/>
          <w:lang w:val="en-US"/>
        </w:rPr>
        <w:t xml:space="preserve"> </w:t>
      </w:r>
      <w:proofErr w:type="spellStart"/>
      <w:r w:rsidR="00B26F1A" w:rsidRPr="00F40504">
        <w:rPr>
          <w:rFonts w:ascii="Times New Roman" w:hAnsi="Times New Roman" w:cs="Times New Roman"/>
          <w:sz w:val="24"/>
          <w:szCs w:val="24"/>
          <w:lang w:val="en-US"/>
        </w:rPr>
        <w:t>kompetencijas</w:t>
      </w:r>
      <w:proofErr w:type="spellEnd"/>
      <w:r w:rsidR="00B26F1A" w:rsidRPr="00F40504">
        <w:rPr>
          <w:rFonts w:ascii="Times New Roman" w:hAnsi="Times New Roman" w:cs="Times New Roman"/>
          <w:sz w:val="24"/>
          <w:szCs w:val="24"/>
        </w:rPr>
        <w:t xml:space="preserve"> socialinių partnerių ir visos be</w:t>
      </w:r>
      <w:r w:rsidR="00507255" w:rsidRPr="00F40504">
        <w:rPr>
          <w:rFonts w:ascii="Times New Roman" w:hAnsi="Times New Roman" w:cs="Times New Roman"/>
          <w:sz w:val="24"/>
          <w:szCs w:val="24"/>
        </w:rPr>
        <w:t>ndruomenės tel</w:t>
      </w:r>
      <w:r w:rsidR="000757B9">
        <w:rPr>
          <w:rFonts w:ascii="Times New Roman" w:hAnsi="Times New Roman" w:cs="Times New Roman"/>
          <w:sz w:val="24"/>
          <w:szCs w:val="24"/>
        </w:rPr>
        <w:t>kimui ugdymo tikslams realizuoti.</w:t>
      </w:r>
    </w:p>
    <w:p w:rsidR="00F40504" w:rsidRPr="00F40504" w:rsidRDefault="00F40504" w:rsidP="00F40504">
      <w:pPr>
        <w:pStyle w:val="ListParagraph"/>
        <w:numPr>
          <w:ilvl w:val="0"/>
          <w:numId w:val="31"/>
        </w:numPr>
        <w:spacing w:after="0"/>
        <w:jc w:val="both"/>
        <w:rPr>
          <w:rFonts w:ascii="Times New Roman" w:hAnsi="Times New Roman" w:cs="Times New Roman"/>
          <w:sz w:val="24"/>
          <w:szCs w:val="24"/>
        </w:rPr>
      </w:pPr>
      <w:r w:rsidRPr="00F40504">
        <w:rPr>
          <w:rFonts w:ascii="Times New Roman" w:hAnsi="Times New Roman" w:cs="Times New Roman"/>
          <w:sz w:val="24"/>
          <w:szCs w:val="24"/>
        </w:rPr>
        <w:t>2</w:t>
      </w:r>
      <w:r w:rsidR="00BC368E" w:rsidRPr="00F40504">
        <w:rPr>
          <w:rFonts w:ascii="Times New Roman" w:hAnsi="Times New Roman" w:cs="Times New Roman"/>
          <w:sz w:val="24"/>
          <w:szCs w:val="24"/>
        </w:rPr>
        <w:t>–</w:t>
      </w:r>
      <w:r w:rsidRPr="00F40504">
        <w:rPr>
          <w:rFonts w:ascii="Times New Roman" w:hAnsi="Times New Roman" w:cs="Times New Roman"/>
          <w:sz w:val="24"/>
          <w:szCs w:val="24"/>
        </w:rPr>
        <w:t xml:space="preserve">3 kartus per metus vyks gerosios patirties sklaidos susirinkimai </w:t>
      </w:r>
      <w:r w:rsidR="000757B9">
        <w:rPr>
          <w:rFonts w:ascii="Times New Roman" w:hAnsi="Times New Roman" w:cs="Times New Roman"/>
          <w:sz w:val="24"/>
          <w:szCs w:val="24"/>
        </w:rPr>
        <w:t xml:space="preserve">efektyvių </w:t>
      </w:r>
      <w:r w:rsidRPr="00F40504">
        <w:rPr>
          <w:rFonts w:ascii="Times New Roman" w:hAnsi="Times New Roman" w:cs="Times New Roman"/>
          <w:sz w:val="24"/>
          <w:szCs w:val="24"/>
        </w:rPr>
        <w:t>bendradarbiavimo formų ir metodų taikymo klausimais</w:t>
      </w:r>
      <w:r>
        <w:rPr>
          <w:rFonts w:ascii="Times New Roman" w:hAnsi="Times New Roman" w:cs="Times New Roman"/>
          <w:sz w:val="24"/>
          <w:szCs w:val="24"/>
        </w:rPr>
        <w:t>.</w:t>
      </w:r>
    </w:p>
    <w:p w:rsidR="00B26F1A" w:rsidRPr="00EF4148" w:rsidRDefault="00B26F1A" w:rsidP="00B26F1A">
      <w:pPr>
        <w:pStyle w:val="ListParagraph"/>
        <w:numPr>
          <w:ilvl w:val="0"/>
          <w:numId w:val="31"/>
        </w:numPr>
        <w:spacing w:after="0"/>
        <w:jc w:val="both"/>
        <w:rPr>
          <w:rFonts w:ascii="Times New Roman" w:hAnsi="Times New Roman" w:cs="Times New Roman"/>
          <w:sz w:val="24"/>
          <w:szCs w:val="24"/>
        </w:rPr>
      </w:pPr>
      <w:r w:rsidRPr="00F40504">
        <w:rPr>
          <w:rFonts w:ascii="Times New Roman" w:hAnsi="Times New Roman" w:cs="Times New Roman"/>
          <w:sz w:val="24"/>
          <w:szCs w:val="24"/>
        </w:rPr>
        <w:t xml:space="preserve">Kiekvienais metais ugdymo turiniui realizuoti </w:t>
      </w:r>
      <w:r w:rsidR="00E7005F" w:rsidRPr="00F40504">
        <w:rPr>
          <w:rFonts w:ascii="Times New Roman" w:hAnsi="Times New Roman" w:cs="Times New Roman"/>
          <w:sz w:val="24"/>
          <w:szCs w:val="24"/>
        </w:rPr>
        <w:t xml:space="preserve">bus </w:t>
      </w:r>
      <w:r w:rsidR="00A660DF" w:rsidRPr="00F40504">
        <w:rPr>
          <w:rFonts w:ascii="Times New Roman" w:hAnsi="Times New Roman" w:cs="Times New Roman"/>
          <w:sz w:val="24"/>
          <w:szCs w:val="24"/>
        </w:rPr>
        <w:t>įtraukiami 2–</w:t>
      </w:r>
      <w:r w:rsidRPr="00F40504">
        <w:rPr>
          <w:rFonts w:ascii="Times New Roman" w:hAnsi="Times New Roman" w:cs="Times New Roman"/>
          <w:sz w:val="24"/>
          <w:szCs w:val="24"/>
        </w:rPr>
        <w:t>3 nauji socialiniai partneriai</w:t>
      </w:r>
      <w:r>
        <w:rPr>
          <w:rFonts w:ascii="Times New Roman" w:hAnsi="Times New Roman" w:cs="Times New Roman"/>
          <w:sz w:val="24"/>
          <w:szCs w:val="24"/>
        </w:rPr>
        <w:t>.</w:t>
      </w:r>
    </w:p>
    <w:p w:rsidR="00C51A97" w:rsidRPr="007A45A7" w:rsidRDefault="00C51A97" w:rsidP="007A45A7">
      <w:pPr>
        <w:tabs>
          <w:tab w:val="left" w:pos="3690"/>
        </w:tabs>
        <w:rPr>
          <w:rFonts w:ascii="Times New Roman" w:hAnsi="Times New Roman" w:cs="Times New Roman"/>
          <w:b/>
          <w:sz w:val="24"/>
          <w:szCs w:val="24"/>
        </w:rPr>
      </w:pPr>
    </w:p>
    <w:p w:rsidR="00172FAC" w:rsidRPr="000D640D" w:rsidRDefault="00F50437" w:rsidP="00C22374">
      <w:pPr>
        <w:pStyle w:val="ListParagraph"/>
        <w:numPr>
          <w:ilvl w:val="0"/>
          <w:numId w:val="12"/>
        </w:numPr>
        <w:tabs>
          <w:tab w:val="left" w:pos="3690"/>
        </w:tabs>
        <w:ind w:left="1134" w:hanging="567"/>
        <w:jc w:val="center"/>
        <w:rPr>
          <w:rFonts w:ascii="Times New Roman" w:hAnsi="Times New Roman" w:cs="Times New Roman"/>
          <w:b/>
          <w:sz w:val="24"/>
          <w:szCs w:val="24"/>
        </w:rPr>
      </w:pPr>
      <w:r w:rsidRPr="00ED0F30">
        <w:rPr>
          <w:rFonts w:ascii="Times New Roman" w:hAnsi="Times New Roman" w:cs="Times New Roman"/>
          <w:b/>
          <w:sz w:val="24"/>
          <w:szCs w:val="24"/>
        </w:rPr>
        <w:t>STRATEGIJOS</w:t>
      </w:r>
      <w:r w:rsidR="005B5139" w:rsidRPr="00ED0F30">
        <w:rPr>
          <w:rFonts w:ascii="Times New Roman" w:hAnsi="Times New Roman" w:cs="Times New Roman"/>
          <w:b/>
          <w:sz w:val="24"/>
          <w:szCs w:val="24"/>
        </w:rPr>
        <w:t xml:space="preserve"> REALIZAVIMO VERTINIMAS</w:t>
      </w:r>
    </w:p>
    <w:tbl>
      <w:tblPr>
        <w:tblW w:w="1091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842"/>
        <w:gridCol w:w="2977"/>
        <w:gridCol w:w="2646"/>
        <w:gridCol w:w="1890"/>
      </w:tblGrid>
      <w:tr w:rsidR="005B5139" w:rsidRPr="00BC4E5E" w:rsidTr="00347609">
        <w:tc>
          <w:tcPr>
            <w:tcW w:w="10915" w:type="dxa"/>
            <w:gridSpan w:val="5"/>
            <w:shd w:val="clear" w:color="auto" w:fill="auto"/>
          </w:tcPr>
          <w:p w:rsidR="005B5139" w:rsidRPr="005B5139" w:rsidRDefault="005B5139" w:rsidP="00B0415E">
            <w:pPr>
              <w:rPr>
                <w:rFonts w:ascii="Times New Roman" w:hAnsi="Times New Roman" w:cs="Times New Roman"/>
                <w:b/>
                <w:sz w:val="24"/>
                <w:szCs w:val="24"/>
              </w:rPr>
            </w:pPr>
            <w:r w:rsidRPr="005B5139">
              <w:rPr>
                <w:rFonts w:ascii="Times New Roman" w:hAnsi="Times New Roman" w:cs="Times New Roman"/>
                <w:b/>
                <w:sz w:val="24"/>
                <w:szCs w:val="24"/>
              </w:rPr>
              <w:t>1 tikslas –</w:t>
            </w:r>
          </w:p>
        </w:tc>
      </w:tr>
      <w:tr w:rsidR="000D640D" w:rsidRPr="00BC4E5E" w:rsidTr="004B1C58">
        <w:trPr>
          <w:trHeight w:val="1073"/>
        </w:trPr>
        <w:tc>
          <w:tcPr>
            <w:tcW w:w="1560" w:type="dxa"/>
            <w:shd w:val="clear" w:color="auto" w:fill="auto"/>
          </w:tcPr>
          <w:p w:rsidR="000D640D" w:rsidRPr="005B5139" w:rsidRDefault="000D640D" w:rsidP="00B0415E">
            <w:pPr>
              <w:rPr>
                <w:rFonts w:ascii="Times New Roman" w:hAnsi="Times New Roman" w:cs="Times New Roman"/>
                <w:sz w:val="24"/>
                <w:szCs w:val="24"/>
              </w:rPr>
            </w:pPr>
          </w:p>
        </w:tc>
        <w:tc>
          <w:tcPr>
            <w:tcW w:w="1842" w:type="dxa"/>
            <w:shd w:val="clear" w:color="auto" w:fill="auto"/>
          </w:tcPr>
          <w:p w:rsidR="000D640D" w:rsidRPr="000978AA" w:rsidRDefault="000D640D" w:rsidP="000D640D">
            <w:pPr>
              <w:jc w:val="center"/>
              <w:rPr>
                <w:rFonts w:ascii="Times New Roman" w:hAnsi="Times New Roman" w:cs="Times New Roman"/>
              </w:rPr>
            </w:pPr>
            <w:r w:rsidRPr="000978AA">
              <w:rPr>
                <w:rFonts w:ascii="Times New Roman" w:hAnsi="Times New Roman" w:cs="Times New Roman"/>
              </w:rPr>
              <w:t>Planuotas rezultatas</w:t>
            </w:r>
          </w:p>
        </w:tc>
        <w:tc>
          <w:tcPr>
            <w:tcW w:w="2977" w:type="dxa"/>
            <w:shd w:val="clear" w:color="auto" w:fill="auto"/>
          </w:tcPr>
          <w:p w:rsidR="000D640D" w:rsidRPr="000978AA" w:rsidRDefault="000D640D" w:rsidP="000D640D">
            <w:pPr>
              <w:jc w:val="center"/>
              <w:rPr>
                <w:rFonts w:ascii="Times New Roman" w:hAnsi="Times New Roman" w:cs="Times New Roman"/>
              </w:rPr>
            </w:pPr>
            <w:r w:rsidRPr="000978AA">
              <w:rPr>
                <w:rFonts w:ascii="Times New Roman" w:hAnsi="Times New Roman" w:cs="Times New Roman"/>
              </w:rPr>
              <w:t>Pasiektas rezultatas</w:t>
            </w:r>
          </w:p>
        </w:tc>
        <w:tc>
          <w:tcPr>
            <w:tcW w:w="2646" w:type="dxa"/>
            <w:shd w:val="clear" w:color="auto" w:fill="auto"/>
          </w:tcPr>
          <w:p w:rsidR="000D640D" w:rsidRPr="000978AA" w:rsidRDefault="000D640D" w:rsidP="000D640D">
            <w:pPr>
              <w:jc w:val="center"/>
              <w:rPr>
                <w:rFonts w:ascii="Times New Roman" w:hAnsi="Times New Roman" w:cs="Times New Roman"/>
              </w:rPr>
            </w:pPr>
            <w:r w:rsidRPr="000978AA">
              <w:rPr>
                <w:rFonts w:ascii="Times New Roman" w:hAnsi="Times New Roman" w:cs="Times New Roman"/>
              </w:rPr>
              <w:t>Panaudoti finansiniai ištekliai</w:t>
            </w:r>
          </w:p>
        </w:tc>
        <w:tc>
          <w:tcPr>
            <w:tcW w:w="1890" w:type="dxa"/>
            <w:shd w:val="clear" w:color="auto" w:fill="auto"/>
          </w:tcPr>
          <w:p w:rsidR="000D640D" w:rsidRDefault="000D640D" w:rsidP="000D640D">
            <w:pPr>
              <w:jc w:val="center"/>
              <w:rPr>
                <w:rFonts w:ascii="Times New Roman" w:hAnsi="Times New Roman" w:cs="Times New Roman"/>
              </w:rPr>
            </w:pPr>
            <w:r w:rsidRPr="000978AA">
              <w:rPr>
                <w:rFonts w:ascii="Times New Roman" w:hAnsi="Times New Roman" w:cs="Times New Roman"/>
              </w:rPr>
              <w:t>Įgyvendinta</w:t>
            </w:r>
          </w:p>
          <w:p w:rsidR="000D640D" w:rsidRPr="000978AA" w:rsidRDefault="000D640D" w:rsidP="000D640D">
            <w:pPr>
              <w:jc w:val="center"/>
              <w:rPr>
                <w:rFonts w:ascii="Times New Roman" w:hAnsi="Times New Roman" w:cs="Times New Roman"/>
              </w:rPr>
            </w:pPr>
            <w:r w:rsidRPr="000978AA">
              <w:rPr>
                <w:rFonts w:ascii="Times New Roman" w:hAnsi="Times New Roman" w:cs="Times New Roman"/>
              </w:rPr>
              <w:t>(data)</w:t>
            </w:r>
          </w:p>
        </w:tc>
      </w:tr>
      <w:tr w:rsidR="000D640D" w:rsidRPr="00BC4E5E" w:rsidTr="000D640D">
        <w:trPr>
          <w:trHeight w:val="363"/>
        </w:trPr>
        <w:tc>
          <w:tcPr>
            <w:tcW w:w="1560" w:type="dxa"/>
            <w:shd w:val="clear" w:color="auto" w:fill="auto"/>
          </w:tcPr>
          <w:p w:rsidR="000D640D" w:rsidRPr="005B5139" w:rsidRDefault="000D640D" w:rsidP="000D640D">
            <w:pPr>
              <w:rPr>
                <w:rFonts w:ascii="Times New Roman" w:hAnsi="Times New Roman" w:cs="Times New Roman"/>
                <w:sz w:val="24"/>
                <w:szCs w:val="24"/>
              </w:rPr>
            </w:pPr>
            <w:r w:rsidRPr="005B5139">
              <w:rPr>
                <w:rFonts w:ascii="Times New Roman" w:hAnsi="Times New Roman" w:cs="Times New Roman"/>
                <w:sz w:val="24"/>
                <w:szCs w:val="24"/>
              </w:rPr>
              <w:t>Uždavinys 1</w:t>
            </w:r>
          </w:p>
        </w:tc>
        <w:tc>
          <w:tcPr>
            <w:tcW w:w="1842" w:type="dxa"/>
            <w:shd w:val="clear" w:color="auto" w:fill="auto"/>
          </w:tcPr>
          <w:p w:rsidR="000D640D" w:rsidRPr="000978AA" w:rsidRDefault="000D640D" w:rsidP="000D640D">
            <w:pPr>
              <w:rPr>
                <w:rFonts w:ascii="Times New Roman" w:hAnsi="Times New Roman" w:cs="Times New Roman"/>
              </w:rPr>
            </w:pPr>
          </w:p>
        </w:tc>
        <w:tc>
          <w:tcPr>
            <w:tcW w:w="2977" w:type="dxa"/>
            <w:shd w:val="clear" w:color="auto" w:fill="auto"/>
          </w:tcPr>
          <w:p w:rsidR="000D640D" w:rsidRPr="000978AA" w:rsidRDefault="000D640D" w:rsidP="000D640D">
            <w:pPr>
              <w:jc w:val="center"/>
              <w:rPr>
                <w:rFonts w:ascii="Times New Roman" w:hAnsi="Times New Roman" w:cs="Times New Roman"/>
              </w:rPr>
            </w:pPr>
          </w:p>
        </w:tc>
        <w:tc>
          <w:tcPr>
            <w:tcW w:w="2646" w:type="dxa"/>
            <w:shd w:val="clear" w:color="auto" w:fill="auto"/>
          </w:tcPr>
          <w:p w:rsidR="000D640D" w:rsidRPr="000978AA" w:rsidRDefault="000D640D" w:rsidP="000D640D">
            <w:pPr>
              <w:rPr>
                <w:rFonts w:ascii="Times New Roman" w:hAnsi="Times New Roman" w:cs="Times New Roman"/>
              </w:rPr>
            </w:pPr>
          </w:p>
        </w:tc>
        <w:tc>
          <w:tcPr>
            <w:tcW w:w="1890" w:type="dxa"/>
            <w:shd w:val="clear" w:color="auto" w:fill="auto"/>
          </w:tcPr>
          <w:p w:rsidR="000D640D" w:rsidRPr="000978AA" w:rsidRDefault="000D640D" w:rsidP="000D640D">
            <w:pPr>
              <w:rPr>
                <w:rFonts w:ascii="Times New Roman" w:hAnsi="Times New Roman" w:cs="Times New Roman"/>
              </w:rPr>
            </w:pPr>
          </w:p>
        </w:tc>
      </w:tr>
      <w:tr w:rsidR="000D640D" w:rsidRPr="00BC4E5E" w:rsidTr="000D640D">
        <w:trPr>
          <w:trHeight w:val="541"/>
        </w:trPr>
        <w:tc>
          <w:tcPr>
            <w:tcW w:w="1560" w:type="dxa"/>
            <w:shd w:val="clear" w:color="auto" w:fill="auto"/>
          </w:tcPr>
          <w:p w:rsidR="000D640D" w:rsidRPr="005B5139" w:rsidRDefault="000D640D" w:rsidP="000D640D">
            <w:pPr>
              <w:rPr>
                <w:rFonts w:ascii="Times New Roman" w:hAnsi="Times New Roman" w:cs="Times New Roman"/>
                <w:sz w:val="24"/>
                <w:szCs w:val="24"/>
              </w:rPr>
            </w:pPr>
            <w:r w:rsidRPr="005B5139">
              <w:rPr>
                <w:rFonts w:ascii="Times New Roman" w:hAnsi="Times New Roman" w:cs="Times New Roman"/>
                <w:sz w:val="24"/>
                <w:szCs w:val="24"/>
              </w:rPr>
              <w:t>Uždavinys 2</w:t>
            </w:r>
          </w:p>
        </w:tc>
        <w:tc>
          <w:tcPr>
            <w:tcW w:w="1842" w:type="dxa"/>
            <w:shd w:val="clear" w:color="auto" w:fill="auto"/>
          </w:tcPr>
          <w:p w:rsidR="000D640D" w:rsidRPr="000978AA" w:rsidRDefault="000D640D" w:rsidP="000D640D">
            <w:pPr>
              <w:rPr>
                <w:rFonts w:ascii="Times New Roman" w:hAnsi="Times New Roman" w:cs="Times New Roman"/>
              </w:rPr>
            </w:pPr>
          </w:p>
        </w:tc>
        <w:tc>
          <w:tcPr>
            <w:tcW w:w="2977" w:type="dxa"/>
            <w:shd w:val="clear" w:color="auto" w:fill="auto"/>
          </w:tcPr>
          <w:p w:rsidR="000D640D" w:rsidRPr="000978AA" w:rsidRDefault="000D640D" w:rsidP="000D640D">
            <w:pPr>
              <w:jc w:val="center"/>
              <w:rPr>
                <w:rFonts w:ascii="Times New Roman" w:hAnsi="Times New Roman" w:cs="Times New Roman"/>
              </w:rPr>
            </w:pPr>
          </w:p>
        </w:tc>
        <w:tc>
          <w:tcPr>
            <w:tcW w:w="2646" w:type="dxa"/>
            <w:shd w:val="clear" w:color="auto" w:fill="auto"/>
          </w:tcPr>
          <w:p w:rsidR="000D640D" w:rsidRPr="000978AA" w:rsidRDefault="000D640D" w:rsidP="000D640D">
            <w:pPr>
              <w:rPr>
                <w:rFonts w:ascii="Times New Roman" w:hAnsi="Times New Roman" w:cs="Times New Roman"/>
              </w:rPr>
            </w:pPr>
          </w:p>
        </w:tc>
        <w:tc>
          <w:tcPr>
            <w:tcW w:w="1890" w:type="dxa"/>
            <w:shd w:val="clear" w:color="auto" w:fill="auto"/>
          </w:tcPr>
          <w:p w:rsidR="000D640D" w:rsidRPr="000978AA" w:rsidRDefault="000D640D" w:rsidP="000D640D">
            <w:pPr>
              <w:rPr>
                <w:rFonts w:ascii="Times New Roman" w:hAnsi="Times New Roman" w:cs="Times New Roman"/>
              </w:rPr>
            </w:pPr>
          </w:p>
        </w:tc>
      </w:tr>
      <w:tr w:rsidR="000D640D" w:rsidRPr="00BC4E5E" w:rsidTr="000D640D">
        <w:trPr>
          <w:trHeight w:val="421"/>
        </w:trPr>
        <w:tc>
          <w:tcPr>
            <w:tcW w:w="1560" w:type="dxa"/>
            <w:shd w:val="clear" w:color="auto" w:fill="auto"/>
          </w:tcPr>
          <w:p w:rsidR="000D640D" w:rsidRPr="005B5139" w:rsidRDefault="000D640D" w:rsidP="000D640D">
            <w:pPr>
              <w:rPr>
                <w:rFonts w:ascii="Times New Roman" w:hAnsi="Times New Roman" w:cs="Times New Roman"/>
                <w:sz w:val="24"/>
                <w:szCs w:val="24"/>
              </w:rPr>
            </w:pPr>
            <w:r w:rsidRPr="005B5139">
              <w:rPr>
                <w:rFonts w:ascii="Times New Roman" w:hAnsi="Times New Roman" w:cs="Times New Roman"/>
                <w:sz w:val="24"/>
                <w:szCs w:val="24"/>
              </w:rPr>
              <w:t>Uždavinys 3</w:t>
            </w:r>
          </w:p>
        </w:tc>
        <w:tc>
          <w:tcPr>
            <w:tcW w:w="1842" w:type="dxa"/>
            <w:shd w:val="clear" w:color="auto" w:fill="auto"/>
          </w:tcPr>
          <w:p w:rsidR="000D640D" w:rsidRPr="000978AA" w:rsidRDefault="000D640D" w:rsidP="000D640D">
            <w:pPr>
              <w:rPr>
                <w:rFonts w:ascii="Times New Roman" w:hAnsi="Times New Roman" w:cs="Times New Roman"/>
              </w:rPr>
            </w:pPr>
          </w:p>
        </w:tc>
        <w:tc>
          <w:tcPr>
            <w:tcW w:w="2977" w:type="dxa"/>
            <w:shd w:val="clear" w:color="auto" w:fill="auto"/>
          </w:tcPr>
          <w:p w:rsidR="000D640D" w:rsidRPr="000978AA" w:rsidRDefault="000D640D" w:rsidP="000D640D">
            <w:pPr>
              <w:jc w:val="center"/>
              <w:rPr>
                <w:rFonts w:ascii="Times New Roman" w:hAnsi="Times New Roman" w:cs="Times New Roman"/>
              </w:rPr>
            </w:pPr>
          </w:p>
        </w:tc>
        <w:tc>
          <w:tcPr>
            <w:tcW w:w="2646" w:type="dxa"/>
            <w:shd w:val="clear" w:color="auto" w:fill="auto"/>
          </w:tcPr>
          <w:p w:rsidR="000D640D" w:rsidRPr="000978AA" w:rsidRDefault="000D640D" w:rsidP="000D640D">
            <w:pPr>
              <w:rPr>
                <w:rFonts w:ascii="Times New Roman" w:hAnsi="Times New Roman" w:cs="Times New Roman"/>
              </w:rPr>
            </w:pPr>
          </w:p>
        </w:tc>
        <w:tc>
          <w:tcPr>
            <w:tcW w:w="1890" w:type="dxa"/>
            <w:shd w:val="clear" w:color="auto" w:fill="auto"/>
          </w:tcPr>
          <w:p w:rsidR="000D640D" w:rsidRPr="000978AA" w:rsidRDefault="000D640D" w:rsidP="000D640D">
            <w:pPr>
              <w:rPr>
                <w:rFonts w:ascii="Times New Roman" w:hAnsi="Times New Roman" w:cs="Times New Roman"/>
              </w:rPr>
            </w:pPr>
          </w:p>
        </w:tc>
      </w:tr>
      <w:tr w:rsidR="005B5139" w:rsidRPr="00BC4E5E" w:rsidTr="00347609">
        <w:tc>
          <w:tcPr>
            <w:tcW w:w="10915" w:type="dxa"/>
            <w:gridSpan w:val="5"/>
            <w:shd w:val="clear" w:color="auto" w:fill="auto"/>
          </w:tcPr>
          <w:p w:rsidR="005B5139" w:rsidRPr="005B5139" w:rsidRDefault="005B5139" w:rsidP="000D640D">
            <w:pPr>
              <w:jc w:val="both"/>
              <w:rPr>
                <w:rFonts w:ascii="Times New Roman" w:hAnsi="Times New Roman" w:cs="Times New Roman"/>
                <w:sz w:val="24"/>
                <w:szCs w:val="24"/>
              </w:rPr>
            </w:pPr>
            <w:r w:rsidRPr="005B5139">
              <w:rPr>
                <w:rFonts w:ascii="Times New Roman" w:hAnsi="Times New Roman" w:cs="Times New Roman"/>
                <w:b/>
                <w:sz w:val="24"/>
                <w:szCs w:val="24"/>
              </w:rPr>
              <w:t>Išvada apie pasiektą tikslą</w:t>
            </w:r>
            <w:r w:rsidRPr="005B5139">
              <w:rPr>
                <w:rFonts w:ascii="Times New Roman" w:hAnsi="Times New Roman" w:cs="Times New Roman"/>
                <w:sz w:val="24"/>
                <w:szCs w:val="24"/>
              </w:rPr>
              <w:t xml:space="preserve"> </w:t>
            </w:r>
            <w:r w:rsidRPr="005B5139">
              <w:rPr>
                <w:rFonts w:ascii="Times New Roman" w:hAnsi="Times New Roman" w:cs="Times New Roman"/>
                <w:i/>
                <w:sz w:val="24"/>
                <w:szCs w:val="24"/>
              </w:rPr>
              <w:t>(</w:t>
            </w:r>
            <w:r w:rsidRPr="005B5139">
              <w:rPr>
                <w:rFonts w:ascii="Times New Roman" w:hAnsi="Times New Roman" w:cs="Times New Roman"/>
                <w:bCs/>
                <w:i/>
                <w:sz w:val="24"/>
                <w:szCs w:val="24"/>
              </w:rPr>
              <w:t>nustatoma, ar reikia tikslinti, koreguoti kurį nors tikslo pasiekimo etapą, ar apriboti arba</w:t>
            </w:r>
            <w:r w:rsidRPr="005B5139">
              <w:rPr>
                <w:rFonts w:ascii="Times New Roman" w:hAnsi="Times New Roman" w:cs="Times New Roman"/>
                <w:i/>
                <w:sz w:val="24"/>
                <w:szCs w:val="24"/>
              </w:rPr>
              <w:t xml:space="preserve"> </w:t>
            </w:r>
            <w:r w:rsidRPr="005B5139">
              <w:rPr>
                <w:rFonts w:ascii="Times New Roman" w:hAnsi="Times New Roman" w:cs="Times New Roman"/>
                <w:bCs/>
                <w:i/>
                <w:sz w:val="24"/>
                <w:szCs w:val="24"/>
              </w:rPr>
              <w:t>išplėsti tam tikrus projektus)</w:t>
            </w:r>
            <w:r w:rsidRPr="005B5139">
              <w:rPr>
                <w:rFonts w:ascii="Times New Roman" w:hAnsi="Times New Roman" w:cs="Times New Roman"/>
                <w:bCs/>
                <w:sz w:val="24"/>
                <w:szCs w:val="24"/>
              </w:rPr>
              <w:t>:</w:t>
            </w:r>
          </w:p>
        </w:tc>
      </w:tr>
    </w:tbl>
    <w:p w:rsidR="00172FAC" w:rsidRDefault="00172FAC" w:rsidP="00347609">
      <w:pPr>
        <w:tabs>
          <w:tab w:val="left" w:pos="3690"/>
        </w:tabs>
        <w:spacing w:after="0" w:line="360" w:lineRule="auto"/>
        <w:rPr>
          <w:rFonts w:ascii="Times New Roman" w:hAnsi="Times New Roman" w:cs="Times New Roman"/>
          <w:b/>
          <w:sz w:val="24"/>
          <w:szCs w:val="24"/>
        </w:rPr>
      </w:pPr>
    </w:p>
    <w:p w:rsidR="00DB71AD" w:rsidRDefault="00DB71AD" w:rsidP="007A2D88">
      <w:pPr>
        <w:spacing w:after="0" w:line="240" w:lineRule="auto"/>
        <w:rPr>
          <w:rFonts w:ascii="Times New Roman" w:hAnsi="Times New Roman" w:cs="Times New Roman"/>
          <w:b/>
          <w:color w:val="FF0000"/>
          <w:sz w:val="24"/>
          <w:szCs w:val="24"/>
        </w:rPr>
      </w:pPr>
    </w:p>
    <w:p w:rsidR="003C6136" w:rsidRDefault="003C6136" w:rsidP="007A2D88">
      <w:pPr>
        <w:spacing w:after="0" w:line="240" w:lineRule="auto"/>
        <w:rPr>
          <w:rFonts w:ascii="Times New Roman" w:hAnsi="Times New Roman" w:cs="Times New Roman"/>
          <w:b/>
          <w:color w:val="FF0000"/>
          <w:sz w:val="24"/>
          <w:szCs w:val="24"/>
        </w:rPr>
      </w:pPr>
    </w:p>
    <w:p w:rsidR="003C6136" w:rsidRDefault="003C6136" w:rsidP="007A2D88">
      <w:pPr>
        <w:spacing w:after="0" w:line="240" w:lineRule="auto"/>
        <w:rPr>
          <w:rFonts w:ascii="Times New Roman" w:hAnsi="Times New Roman" w:cs="Times New Roman"/>
          <w:b/>
          <w:color w:val="FF0000"/>
          <w:sz w:val="24"/>
          <w:szCs w:val="24"/>
        </w:rPr>
      </w:pPr>
    </w:p>
    <w:p w:rsidR="00C61939" w:rsidRDefault="00C61939" w:rsidP="00A65788">
      <w:pPr>
        <w:pStyle w:val="ListParagraph"/>
        <w:spacing w:line="360" w:lineRule="auto"/>
        <w:ind w:left="1287"/>
        <w:rPr>
          <w:rFonts w:ascii="Times New Roman" w:eastAsia="MS Gothic" w:hAnsi="Times New Roman" w:cs="Times New Roman"/>
          <w:b/>
          <w:bCs/>
          <w:sz w:val="24"/>
          <w:szCs w:val="24"/>
          <w:lang w:eastAsia="lt-LT"/>
        </w:rPr>
      </w:pPr>
    </w:p>
    <w:p w:rsidR="00C61939" w:rsidRPr="00C61939" w:rsidRDefault="00C61939" w:rsidP="00C61939">
      <w:pPr>
        <w:spacing w:line="360" w:lineRule="auto"/>
        <w:rPr>
          <w:rFonts w:ascii="Times New Roman" w:eastAsia="MS Gothic" w:hAnsi="Times New Roman" w:cs="Times New Roman"/>
          <w:b/>
          <w:bCs/>
          <w:sz w:val="24"/>
          <w:szCs w:val="24"/>
          <w:lang w:eastAsia="lt-LT"/>
        </w:rPr>
      </w:pPr>
    </w:p>
    <w:p w:rsidR="00E84298" w:rsidRPr="00C61939" w:rsidRDefault="00E84298" w:rsidP="00C61939">
      <w:pPr>
        <w:pStyle w:val="ListParagraph"/>
        <w:spacing w:line="360" w:lineRule="auto"/>
        <w:ind w:left="-567" w:right="-567" w:hanging="1134"/>
        <w:jc w:val="right"/>
        <w:rPr>
          <w:rFonts w:ascii="Times New Roman" w:eastAsia="MS Gothic" w:hAnsi="Times New Roman" w:cs="Times New Roman"/>
          <w:b/>
          <w:bCs/>
          <w:sz w:val="24"/>
          <w:szCs w:val="24"/>
          <w:lang w:eastAsia="lt-LT"/>
        </w:rPr>
      </w:pPr>
    </w:p>
    <w:sectPr w:rsidR="00E84298" w:rsidRPr="00C61939" w:rsidSect="0060671F">
      <w:footerReference w:type="default" r:id="rId8"/>
      <w:pgSz w:w="11906" w:h="16838"/>
      <w:pgMar w:top="1134" w:right="424" w:bottom="1134" w:left="1701" w:header="567" w:footer="567" w:gutter="0"/>
      <w:pgNumType w:start="0"/>
      <w:cols w:space="1296"/>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B53" w:rsidRDefault="00393B53" w:rsidP="001D75E9">
      <w:pPr>
        <w:spacing w:after="0" w:line="240" w:lineRule="auto"/>
      </w:pPr>
      <w:r>
        <w:separator/>
      </w:r>
    </w:p>
  </w:endnote>
  <w:endnote w:type="continuationSeparator" w:id="0">
    <w:p w:rsidR="00393B53" w:rsidRDefault="00393B53" w:rsidP="001D7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9732786"/>
      <w:docPartObj>
        <w:docPartGallery w:val="Page Numbers (Bottom of Page)"/>
        <w:docPartUnique/>
      </w:docPartObj>
    </w:sdtPr>
    <w:sdtEndPr/>
    <w:sdtContent>
      <w:p w:rsidR="00594B5D" w:rsidRDefault="00594B5D">
        <w:pPr>
          <w:pStyle w:val="Footer"/>
          <w:jc w:val="right"/>
        </w:pPr>
        <w:r>
          <w:fldChar w:fldCharType="begin"/>
        </w:r>
        <w:r>
          <w:instrText>PAGE   \* MERGEFORMAT</w:instrText>
        </w:r>
        <w:r>
          <w:fldChar w:fldCharType="separate"/>
        </w:r>
        <w:r w:rsidR="00A82417">
          <w:rPr>
            <w:noProof/>
          </w:rPr>
          <w:t>3</w:t>
        </w:r>
        <w:r>
          <w:fldChar w:fldCharType="end"/>
        </w:r>
      </w:p>
    </w:sdtContent>
  </w:sdt>
  <w:p w:rsidR="00594B5D" w:rsidRDefault="00594B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B53" w:rsidRDefault="00393B53" w:rsidP="001D75E9">
      <w:pPr>
        <w:spacing w:after="0" w:line="240" w:lineRule="auto"/>
      </w:pPr>
      <w:r>
        <w:separator/>
      </w:r>
    </w:p>
  </w:footnote>
  <w:footnote w:type="continuationSeparator" w:id="0">
    <w:p w:rsidR="00393B53" w:rsidRDefault="00393B53" w:rsidP="001D75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457"/>
    <w:multiLevelType w:val="hybridMultilevel"/>
    <w:tmpl w:val="A4EA3FAC"/>
    <w:lvl w:ilvl="0" w:tplc="ADBC8458">
      <w:start w:val="1"/>
      <w:numFmt w:val="upperRoman"/>
      <w:lvlText w:val="%1."/>
      <w:lvlJc w:val="left"/>
      <w:pPr>
        <w:ind w:left="862" w:hanging="720"/>
      </w:pPr>
      <w:rPr>
        <w:rFonts w:hint="default"/>
      </w:r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053B4E42"/>
    <w:multiLevelType w:val="multilevel"/>
    <w:tmpl w:val="DA50CE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AB623C"/>
    <w:multiLevelType w:val="multilevel"/>
    <w:tmpl w:val="00621428"/>
    <w:lvl w:ilvl="0">
      <w:start w:val="1"/>
      <w:numFmt w:val="upperRoman"/>
      <w:lvlText w:val="%1."/>
      <w:lvlJc w:val="left"/>
      <w:pPr>
        <w:ind w:left="1080" w:hanging="720"/>
      </w:pPr>
      <w:rPr>
        <w:rFonts w:hint="default"/>
      </w:rPr>
    </w:lvl>
    <w:lvl w:ilvl="1">
      <w:start w:val="1"/>
      <w:numFmt w:val="decimal"/>
      <w:isLgl/>
      <w:lvlText w:val="%1.%2."/>
      <w:lvlJc w:val="left"/>
      <w:pPr>
        <w:ind w:left="759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8FA15A0"/>
    <w:multiLevelType w:val="hybridMultilevel"/>
    <w:tmpl w:val="91643EAC"/>
    <w:lvl w:ilvl="0" w:tplc="AF48141C">
      <w:start w:val="1"/>
      <w:numFmt w:val="upperRoman"/>
      <w:lvlText w:val="%1."/>
      <w:lvlJc w:val="left"/>
      <w:pPr>
        <w:ind w:left="720" w:hanging="360"/>
      </w:pPr>
      <w:rPr>
        <w:rFonts w:ascii="Times New Roman" w:eastAsiaTheme="minorHAns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09C62271"/>
    <w:multiLevelType w:val="hybridMultilevel"/>
    <w:tmpl w:val="0B90EFB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0A3E11D1"/>
    <w:multiLevelType w:val="multilevel"/>
    <w:tmpl w:val="0427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0FE33D3B"/>
    <w:multiLevelType w:val="hybridMultilevel"/>
    <w:tmpl w:val="1FF8E142"/>
    <w:lvl w:ilvl="0" w:tplc="ED6E56A2">
      <w:start w:val="2016"/>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17A546CF"/>
    <w:multiLevelType w:val="multilevel"/>
    <w:tmpl w:val="600C34A6"/>
    <w:lvl w:ilvl="0">
      <w:start w:val="1"/>
      <w:numFmt w:val="decimal"/>
      <w:lvlText w:val="%1."/>
      <w:lvlJc w:val="left"/>
      <w:pPr>
        <w:ind w:left="720" w:hanging="360"/>
      </w:pPr>
      <w:rPr>
        <w:rFonts w:hint="default"/>
        <w:color w:val="00B050"/>
      </w:rPr>
    </w:lvl>
    <w:lvl w:ilvl="1">
      <w:start w:val="1"/>
      <w:numFmt w:val="decimal"/>
      <w:isLgl/>
      <w:lvlText w:val="%1.%2."/>
      <w:lvlJc w:val="left"/>
      <w:pPr>
        <w:ind w:left="720" w:hanging="360"/>
      </w:pPr>
      <w:rPr>
        <w:rFonts w:hint="default"/>
        <w:color w:val="00B050"/>
      </w:rPr>
    </w:lvl>
    <w:lvl w:ilvl="2">
      <w:start w:val="1"/>
      <w:numFmt w:val="decimal"/>
      <w:isLgl/>
      <w:lvlText w:val="%1.%2.%3."/>
      <w:lvlJc w:val="left"/>
      <w:pPr>
        <w:ind w:left="1080" w:hanging="720"/>
      </w:pPr>
      <w:rPr>
        <w:rFonts w:hint="default"/>
        <w:color w:val="00B05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8A10E30"/>
    <w:multiLevelType w:val="hybridMultilevel"/>
    <w:tmpl w:val="033A18D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18DB2C83"/>
    <w:multiLevelType w:val="multilevel"/>
    <w:tmpl w:val="C0C02D54"/>
    <w:lvl w:ilvl="0">
      <w:start w:val="1"/>
      <w:numFmt w:val="decimal"/>
      <w:lvlText w:val="%1."/>
      <w:lvlJc w:val="left"/>
      <w:pPr>
        <w:ind w:left="1080" w:hanging="360"/>
      </w:pPr>
      <w:rPr>
        <w:rFonts w:hint="default"/>
        <w:color w:val="auto"/>
      </w:rPr>
    </w:lvl>
    <w:lvl w:ilvl="1">
      <w:start w:val="1"/>
      <w:numFmt w:val="decimal"/>
      <w:isLgl/>
      <w:lvlText w:val="%1.%2."/>
      <w:lvlJc w:val="left"/>
      <w:pPr>
        <w:ind w:left="1260" w:hanging="54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0" w15:restartNumberingAfterBreak="0">
    <w:nsid w:val="1B4C5E7B"/>
    <w:multiLevelType w:val="hybridMultilevel"/>
    <w:tmpl w:val="5E36A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1C690EAB"/>
    <w:multiLevelType w:val="multilevel"/>
    <w:tmpl w:val="66D69D38"/>
    <w:lvl w:ilvl="0">
      <w:start w:val="1"/>
      <w:numFmt w:val="decimal"/>
      <w:lvlText w:val="%1."/>
      <w:lvlJc w:val="left"/>
      <w:pPr>
        <w:ind w:left="862" w:hanging="720"/>
      </w:pPr>
      <w:rPr>
        <w:rFonts w:hint="default"/>
      </w:rPr>
    </w:lvl>
    <w:lvl w:ilvl="1">
      <w:start w:val="2"/>
      <w:numFmt w:val="decimal"/>
      <w:isLgl/>
      <w:lvlText w:val="%1.%2."/>
      <w:lvlJc w:val="left"/>
      <w:pPr>
        <w:ind w:left="682" w:hanging="540"/>
      </w:pPr>
      <w:rPr>
        <w:rFonts w:hint="default"/>
      </w:rPr>
    </w:lvl>
    <w:lvl w:ilvl="2">
      <w:start w:val="2"/>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12" w15:restartNumberingAfterBreak="0">
    <w:nsid w:val="1DA17316"/>
    <w:multiLevelType w:val="multilevel"/>
    <w:tmpl w:val="5BC2B0C2"/>
    <w:lvl w:ilvl="0">
      <w:start w:val="1"/>
      <w:numFmt w:val="decimal"/>
      <w:lvlText w:val="%1."/>
      <w:lvlJc w:val="left"/>
      <w:pPr>
        <w:ind w:left="1222" w:hanging="360"/>
      </w:pPr>
      <w:rPr>
        <w:rFonts w:hint="default"/>
      </w:rPr>
    </w:lvl>
    <w:lvl w:ilvl="1">
      <w:start w:val="1"/>
      <w:numFmt w:val="decimal"/>
      <w:isLgl/>
      <w:lvlText w:val="%1.%2."/>
      <w:lvlJc w:val="left"/>
      <w:pPr>
        <w:ind w:left="1267" w:hanging="405"/>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1582" w:hanging="720"/>
      </w:pPr>
      <w:rPr>
        <w:rFonts w:hint="default"/>
      </w:rPr>
    </w:lvl>
    <w:lvl w:ilvl="4">
      <w:start w:val="1"/>
      <w:numFmt w:val="decimal"/>
      <w:isLgl/>
      <w:lvlText w:val="%1.%2.%3.%4.%5."/>
      <w:lvlJc w:val="left"/>
      <w:pPr>
        <w:ind w:left="1942" w:hanging="1080"/>
      </w:pPr>
      <w:rPr>
        <w:rFonts w:hint="default"/>
      </w:rPr>
    </w:lvl>
    <w:lvl w:ilvl="5">
      <w:start w:val="1"/>
      <w:numFmt w:val="decimal"/>
      <w:isLgl/>
      <w:lvlText w:val="%1.%2.%3.%4.%5.%6."/>
      <w:lvlJc w:val="left"/>
      <w:pPr>
        <w:ind w:left="1942" w:hanging="1080"/>
      </w:pPr>
      <w:rPr>
        <w:rFonts w:hint="default"/>
      </w:rPr>
    </w:lvl>
    <w:lvl w:ilvl="6">
      <w:start w:val="1"/>
      <w:numFmt w:val="decimal"/>
      <w:isLgl/>
      <w:lvlText w:val="%1.%2.%3.%4.%5.%6.%7."/>
      <w:lvlJc w:val="left"/>
      <w:pPr>
        <w:ind w:left="2302" w:hanging="1440"/>
      </w:pPr>
      <w:rPr>
        <w:rFonts w:hint="default"/>
      </w:rPr>
    </w:lvl>
    <w:lvl w:ilvl="7">
      <w:start w:val="1"/>
      <w:numFmt w:val="decimal"/>
      <w:isLgl/>
      <w:lvlText w:val="%1.%2.%3.%4.%5.%6.%7.%8."/>
      <w:lvlJc w:val="left"/>
      <w:pPr>
        <w:ind w:left="2302" w:hanging="1440"/>
      </w:pPr>
      <w:rPr>
        <w:rFonts w:hint="default"/>
      </w:rPr>
    </w:lvl>
    <w:lvl w:ilvl="8">
      <w:start w:val="1"/>
      <w:numFmt w:val="decimal"/>
      <w:isLgl/>
      <w:lvlText w:val="%1.%2.%3.%4.%5.%6.%7.%8.%9."/>
      <w:lvlJc w:val="left"/>
      <w:pPr>
        <w:ind w:left="2662" w:hanging="1800"/>
      </w:pPr>
      <w:rPr>
        <w:rFonts w:hint="default"/>
      </w:rPr>
    </w:lvl>
  </w:abstractNum>
  <w:abstractNum w:abstractNumId="13" w15:restartNumberingAfterBreak="0">
    <w:nsid w:val="297075AC"/>
    <w:multiLevelType w:val="hybridMultilevel"/>
    <w:tmpl w:val="5E36A1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2A6F0F08"/>
    <w:multiLevelType w:val="multilevel"/>
    <w:tmpl w:val="E9B684A6"/>
    <w:lvl w:ilvl="0">
      <w:start w:val="1"/>
      <w:numFmt w:val="upperRoman"/>
      <w:lvlText w:val="%1."/>
      <w:lvlJc w:val="left"/>
      <w:pPr>
        <w:ind w:left="6816" w:hanging="72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6325" w:hanging="720"/>
      </w:pPr>
      <w:rPr>
        <w:rFonts w:hint="default"/>
      </w:rPr>
    </w:lvl>
    <w:lvl w:ilvl="3">
      <w:start w:val="1"/>
      <w:numFmt w:val="decimal"/>
      <w:isLgl/>
      <w:lvlText w:val="%1.%2.%3.%4."/>
      <w:lvlJc w:val="left"/>
      <w:pPr>
        <w:ind w:left="6325" w:hanging="720"/>
      </w:pPr>
      <w:rPr>
        <w:rFonts w:hint="default"/>
      </w:rPr>
    </w:lvl>
    <w:lvl w:ilvl="4">
      <w:start w:val="1"/>
      <w:numFmt w:val="decimal"/>
      <w:isLgl/>
      <w:lvlText w:val="%1.%2.%3.%4.%5."/>
      <w:lvlJc w:val="left"/>
      <w:pPr>
        <w:ind w:left="6685" w:hanging="1080"/>
      </w:pPr>
      <w:rPr>
        <w:rFonts w:hint="default"/>
      </w:rPr>
    </w:lvl>
    <w:lvl w:ilvl="5">
      <w:start w:val="1"/>
      <w:numFmt w:val="decimal"/>
      <w:isLgl/>
      <w:lvlText w:val="%1.%2.%3.%4.%5.%6."/>
      <w:lvlJc w:val="left"/>
      <w:pPr>
        <w:ind w:left="6685" w:hanging="1080"/>
      </w:pPr>
      <w:rPr>
        <w:rFonts w:hint="default"/>
      </w:rPr>
    </w:lvl>
    <w:lvl w:ilvl="6">
      <w:start w:val="1"/>
      <w:numFmt w:val="decimal"/>
      <w:isLgl/>
      <w:lvlText w:val="%1.%2.%3.%4.%5.%6.%7."/>
      <w:lvlJc w:val="left"/>
      <w:pPr>
        <w:ind w:left="7045" w:hanging="1440"/>
      </w:pPr>
      <w:rPr>
        <w:rFonts w:hint="default"/>
      </w:rPr>
    </w:lvl>
    <w:lvl w:ilvl="7">
      <w:start w:val="1"/>
      <w:numFmt w:val="decimal"/>
      <w:isLgl/>
      <w:lvlText w:val="%1.%2.%3.%4.%5.%6.%7.%8."/>
      <w:lvlJc w:val="left"/>
      <w:pPr>
        <w:ind w:left="7045" w:hanging="1440"/>
      </w:pPr>
      <w:rPr>
        <w:rFonts w:hint="default"/>
      </w:rPr>
    </w:lvl>
    <w:lvl w:ilvl="8">
      <w:start w:val="1"/>
      <w:numFmt w:val="decimal"/>
      <w:isLgl/>
      <w:lvlText w:val="%1.%2.%3.%4.%5.%6.%7.%8.%9."/>
      <w:lvlJc w:val="left"/>
      <w:pPr>
        <w:ind w:left="7405" w:hanging="1800"/>
      </w:pPr>
      <w:rPr>
        <w:rFonts w:hint="default"/>
      </w:rPr>
    </w:lvl>
  </w:abstractNum>
  <w:abstractNum w:abstractNumId="15" w15:restartNumberingAfterBreak="0">
    <w:nsid w:val="2C39400D"/>
    <w:multiLevelType w:val="hybridMultilevel"/>
    <w:tmpl w:val="E3B67E9C"/>
    <w:lvl w:ilvl="0" w:tplc="BA88668A">
      <w:start w:val="1"/>
      <w:numFmt w:val="bullet"/>
      <w:lvlText w:val=""/>
      <w:lvlJc w:val="left"/>
      <w:pPr>
        <w:ind w:left="720" w:hanging="360"/>
      </w:pPr>
      <w:rPr>
        <w:rFonts w:ascii="Symbol" w:hAnsi="Symbol"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2E595889"/>
    <w:multiLevelType w:val="multilevel"/>
    <w:tmpl w:val="B6A09F4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3163546F"/>
    <w:multiLevelType w:val="multilevel"/>
    <w:tmpl w:val="E8328166"/>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 w15:restartNumberingAfterBreak="0">
    <w:nsid w:val="3A8132B5"/>
    <w:multiLevelType w:val="multilevel"/>
    <w:tmpl w:val="560C915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15:restartNumberingAfterBreak="0">
    <w:nsid w:val="3DC023B7"/>
    <w:multiLevelType w:val="hybridMultilevel"/>
    <w:tmpl w:val="BC801E2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43FE323F"/>
    <w:multiLevelType w:val="multilevel"/>
    <w:tmpl w:val="92FA14B8"/>
    <w:lvl w:ilvl="0">
      <w:start w:val="1"/>
      <w:numFmt w:val="decimal"/>
      <w:lvlText w:val="%1."/>
      <w:lvlJc w:val="left"/>
      <w:pPr>
        <w:ind w:left="360" w:hanging="360"/>
      </w:pPr>
      <w:rPr>
        <w:rFonts w:hint="default"/>
      </w:rPr>
    </w:lvl>
    <w:lvl w:ilvl="1">
      <w:start w:val="1"/>
      <w:numFmt w:val="decimal"/>
      <w:lvlText w:val="%1.%2."/>
      <w:lvlJc w:val="left"/>
      <w:pPr>
        <w:ind w:left="424" w:hanging="360"/>
      </w:pPr>
      <w:rPr>
        <w:rFonts w:hint="default"/>
      </w:rPr>
    </w:lvl>
    <w:lvl w:ilvl="2">
      <w:start w:val="1"/>
      <w:numFmt w:val="decimal"/>
      <w:lvlText w:val="%1.%2.%3."/>
      <w:lvlJc w:val="left"/>
      <w:pPr>
        <w:ind w:left="848" w:hanging="720"/>
      </w:pPr>
      <w:rPr>
        <w:rFonts w:hint="default"/>
      </w:rPr>
    </w:lvl>
    <w:lvl w:ilvl="3">
      <w:start w:val="1"/>
      <w:numFmt w:val="decimal"/>
      <w:lvlText w:val="%1.%2.%3.%4."/>
      <w:lvlJc w:val="left"/>
      <w:pPr>
        <w:ind w:left="912" w:hanging="720"/>
      </w:pPr>
      <w:rPr>
        <w:rFonts w:hint="default"/>
      </w:rPr>
    </w:lvl>
    <w:lvl w:ilvl="4">
      <w:start w:val="1"/>
      <w:numFmt w:val="decimal"/>
      <w:lvlText w:val="%1.%2.%3.%4.%5."/>
      <w:lvlJc w:val="left"/>
      <w:pPr>
        <w:ind w:left="1336" w:hanging="1080"/>
      </w:pPr>
      <w:rPr>
        <w:rFonts w:hint="default"/>
      </w:rPr>
    </w:lvl>
    <w:lvl w:ilvl="5">
      <w:start w:val="1"/>
      <w:numFmt w:val="decimal"/>
      <w:lvlText w:val="%1.%2.%3.%4.%5.%6."/>
      <w:lvlJc w:val="left"/>
      <w:pPr>
        <w:ind w:left="1400" w:hanging="1080"/>
      </w:pPr>
      <w:rPr>
        <w:rFonts w:hint="default"/>
      </w:rPr>
    </w:lvl>
    <w:lvl w:ilvl="6">
      <w:start w:val="1"/>
      <w:numFmt w:val="decimal"/>
      <w:lvlText w:val="%1.%2.%3.%4.%5.%6.%7."/>
      <w:lvlJc w:val="left"/>
      <w:pPr>
        <w:ind w:left="1824" w:hanging="1440"/>
      </w:pPr>
      <w:rPr>
        <w:rFonts w:hint="default"/>
      </w:rPr>
    </w:lvl>
    <w:lvl w:ilvl="7">
      <w:start w:val="1"/>
      <w:numFmt w:val="decimal"/>
      <w:lvlText w:val="%1.%2.%3.%4.%5.%6.%7.%8."/>
      <w:lvlJc w:val="left"/>
      <w:pPr>
        <w:ind w:left="1888" w:hanging="1440"/>
      </w:pPr>
      <w:rPr>
        <w:rFonts w:hint="default"/>
      </w:rPr>
    </w:lvl>
    <w:lvl w:ilvl="8">
      <w:start w:val="1"/>
      <w:numFmt w:val="decimal"/>
      <w:lvlText w:val="%1.%2.%3.%4.%5.%6.%7.%8.%9."/>
      <w:lvlJc w:val="left"/>
      <w:pPr>
        <w:ind w:left="2312" w:hanging="1800"/>
      </w:pPr>
      <w:rPr>
        <w:rFonts w:hint="default"/>
      </w:rPr>
    </w:lvl>
  </w:abstractNum>
  <w:abstractNum w:abstractNumId="21" w15:restartNumberingAfterBreak="0">
    <w:nsid w:val="498702FF"/>
    <w:multiLevelType w:val="hybridMultilevel"/>
    <w:tmpl w:val="25D6D59A"/>
    <w:lvl w:ilvl="0" w:tplc="23E0CBA4">
      <w:start w:val="6"/>
      <w:numFmt w:val="upperRoman"/>
      <w:lvlText w:val="%1."/>
      <w:lvlJc w:val="left"/>
      <w:pPr>
        <w:ind w:left="1287" w:hanging="720"/>
      </w:pPr>
      <w:rPr>
        <w:rFonts w:hint="default"/>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2" w15:restartNumberingAfterBreak="0">
    <w:nsid w:val="49E94024"/>
    <w:multiLevelType w:val="hybridMultilevel"/>
    <w:tmpl w:val="5B32E72C"/>
    <w:lvl w:ilvl="0" w:tplc="02E2FF14">
      <w:start w:val="2018"/>
      <w:numFmt w:val="decimal"/>
      <w:lvlText w:val="%1"/>
      <w:lvlJc w:val="left"/>
      <w:pPr>
        <w:ind w:left="840" w:hanging="48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4D6B3CEC"/>
    <w:multiLevelType w:val="hybridMultilevel"/>
    <w:tmpl w:val="2F901690"/>
    <w:lvl w:ilvl="0" w:tplc="6F4E86DC">
      <w:start w:val="1"/>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24" w15:restartNumberingAfterBreak="0">
    <w:nsid w:val="506042CC"/>
    <w:multiLevelType w:val="hybridMultilevel"/>
    <w:tmpl w:val="8ED87686"/>
    <w:lvl w:ilvl="0" w:tplc="5AA83AAE">
      <w:start w:val="1"/>
      <w:numFmt w:val="bullet"/>
      <w:lvlText w:val=""/>
      <w:lvlJc w:val="left"/>
      <w:pPr>
        <w:ind w:left="1571" w:hanging="360"/>
      </w:pPr>
      <w:rPr>
        <w:rFonts w:ascii="Symbol" w:hAnsi="Symbol" w:hint="default"/>
        <w:color w:val="auto"/>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25" w15:restartNumberingAfterBreak="0">
    <w:nsid w:val="529E330D"/>
    <w:multiLevelType w:val="hybridMultilevel"/>
    <w:tmpl w:val="BD90D5C0"/>
    <w:lvl w:ilvl="0" w:tplc="9F74A8D6">
      <w:start w:val="1"/>
      <w:numFmt w:val="upperRoman"/>
      <w:lvlText w:val="%1."/>
      <w:lvlJc w:val="right"/>
      <w:pPr>
        <w:ind w:left="720" w:hanging="360"/>
      </w:pPr>
      <w:rPr>
        <w:rFonts w:ascii="Times New Roman" w:eastAsiaTheme="minorHAnsi" w:hAnsi="Times New Roman" w:cs="Times New Roman"/>
        <w:color w:val="FF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6" w15:restartNumberingAfterBreak="0">
    <w:nsid w:val="52A7101A"/>
    <w:multiLevelType w:val="hybridMultilevel"/>
    <w:tmpl w:val="97A2CB4A"/>
    <w:lvl w:ilvl="0" w:tplc="F76ED714">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7" w15:restartNumberingAfterBreak="0">
    <w:nsid w:val="53AF1624"/>
    <w:multiLevelType w:val="hybridMultilevel"/>
    <w:tmpl w:val="C9F8BDCE"/>
    <w:lvl w:ilvl="0" w:tplc="04FEC1C8">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8" w15:restartNumberingAfterBreak="0">
    <w:nsid w:val="556D0AF0"/>
    <w:multiLevelType w:val="hybridMultilevel"/>
    <w:tmpl w:val="EA460F3C"/>
    <w:lvl w:ilvl="0" w:tplc="2640DA08">
      <w:start w:val="4"/>
      <w:numFmt w:val="upperRoman"/>
      <w:lvlText w:val="%1."/>
      <w:lvlJc w:val="left"/>
      <w:pPr>
        <w:ind w:left="6815" w:hanging="720"/>
      </w:pPr>
      <w:rPr>
        <w:rFonts w:hint="default"/>
      </w:rPr>
    </w:lvl>
    <w:lvl w:ilvl="1" w:tplc="04270019" w:tentative="1">
      <w:start w:val="1"/>
      <w:numFmt w:val="lowerLetter"/>
      <w:lvlText w:val="%2."/>
      <w:lvlJc w:val="left"/>
      <w:pPr>
        <w:ind w:left="7175" w:hanging="360"/>
      </w:pPr>
    </w:lvl>
    <w:lvl w:ilvl="2" w:tplc="0427001B" w:tentative="1">
      <w:start w:val="1"/>
      <w:numFmt w:val="lowerRoman"/>
      <w:lvlText w:val="%3."/>
      <w:lvlJc w:val="right"/>
      <w:pPr>
        <w:ind w:left="7895" w:hanging="180"/>
      </w:pPr>
    </w:lvl>
    <w:lvl w:ilvl="3" w:tplc="0427000F" w:tentative="1">
      <w:start w:val="1"/>
      <w:numFmt w:val="decimal"/>
      <w:lvlText w:val="%4."/>
      <w:lvlJc w:val="left"/>
      <w:pPr>
        <w:ind w:left="8615" w:hanging="360"/>
      </w:pPr>
    </w:lvl>
    <w:lvl w:ilvl="4" w:tplc="04270019" w:tentative="1">
      <w:start w:val="1"/>
      <w:numFmt w:val="lowerLetter"/>
      <w:lvlText w:val="%5."/>
      <w:lvlJc w:val="left"/>
      <w:pPr>
        <w:ind w:left="9335" w:hanging="360"/>
      </w:pPr>
    </w:lvl>
    <w:lvl w:ilvl="5" w:tplc="0427001B" w:tentative="1">
      <w:start w:val="1"/>
      <w:numFmt w:val="lowerRoman"/>
      <w:lvlText w:val="%6."/>
      <w:lvlJc w:val="right"/>
      <w:pPr>
        <w:ind w:left="10055" w:hanging="180"/>
      </w:pPr>
    </w:lvl>
    <w:lvl w:ilvl="6" w:tplc="0427000F" w:tentative="1">
      <w:start w:val="1"/>
      <w:numFmt w:val="decimal"/>
      <w:lvlText w:val="%7."/>
      <w:lvlJc w:val="left"/>
      <w:pPr>
        <w:ind w:left="10775" w:hanging="360"/>
      </w:pPr>
    </w:lvl>
    <w:lvl w:ilvl="7" w:tplc="04270019" w:tentative="1">
      <w:start w:val="1"/>
      <w:numFmt w:val="lowerLetter"/>
      <w:lvlText w:val="%8."/>
      <w:lvlJc w:val="left"/>
      <w:pPr>
        <w:ind w:left="11495" w:hanging="360"/>
      </w:pPr>
    </w:lvl>
    <w:lvl w:ilvl="8" w:tplc="0427001B" w:tentative="1">
      <w:start w:val="1"/>
      <w:numFmt w:val="lowerRoman"/>
      <w:lvlText w:val="%9."/>
      <w:lvlJc w:val="right"/>
      <w:pPr>
        <w:ind w:left="12215" w:hanging="180"/>
      </w:pPr>
    </w:lvl>
  </w:abstractNum>
  <w:abstractNum w:abstractNumId="29" w15:restartNumberingAfterBreak="0">
    <w:nsid w:val="580F0D71"/>
    <w:multiLevelType w:val="hybridMultilevel"/>
    <w:tmpl w:val="9C20E8F2"/>
    <w:lvl w:ilvl="0" w:tplc="8D2E8AB4">
      <w:start w:val="201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0" w15:restartNumberingAfterBreak="0">
    <w:nsid w:val="66161A21"/>
    <w:multiLevelType w:val="hybridMultilevel"/>
    <w:tmpl w:val="90F8236E"/>
    <w:lvl w:ilvl="0" w:tplc="4DA2D400">
      <w:start w:val="1"/>
      <w:numFmt w:val="upperRoman"/>
      <w:lvlText w:val="I%1."/>
      <w:lvlJc w:val="right"/>
      <w:pPr>
        <w:ind w:left="1571" w:hanging="360"/>
      </w:pPr>
      <w:rPr>
        <w:rFonts w:hint="default"/>
      </w:rPr>
    </w:lvl>
    <w:lvl w:ilvl="1" w:tplc="04270019" w:tentative="1">
      <w:start w:val="1"/>
      <w:numFmt w:val="lowerLetter"/>
      <w:lvlText w:val="%2."/>
      <w:lvlJc w:val="left"/>
      <w:pPr>
        <w:ind w:left="2291" w:hanging="360"/>
      </w:pPr>
    </w:lvl>
    <w:lvl w:ilvl="2" w:tplc="0427001B" w:tentative="1">
      <w:start w:val="1"/>
      <w:numFmt w:val="lowerRoman"/>
      <w:lvlText w:val="%3."/>
      <w:lvlJc w:val="right"/>
      <w:pPr>
        <w:ind w:left="3011" w:hanging="180"/>
      </w:pPr>
    </w:lvl>
    <w:lvl w:ilvl="3" w:tplc="0427000F" w:tentative="1">
      <w:start w:val="1"/>
      <w:numFmt w:val="decimal"/>
      <w:lvlText w:val="%4."/>
      <w:lvlJc w:val="left"/>
      <w:pPr>
        <w:ind w:left="3731" w:hanging="360"/>
      </w:pPr>
    </w:lvl>
    <w:lvl w:ilvl="4" w:tplc="04270019" w:tentative="1">
      <w:start w:val="1"/>
      <w:numFmt w:val="lowerLetter"/>
      <w:lvlText w:val="%5."/>
      <w:lvlJc w:val="left"/>
      <w:pPr>
        <w:ind w:left="4451" w:hanging="360"/>
      </w:pPr>
    </w:lvl>
    <w:lvl w:ilvl="5" w:tplc="0427001B" w:tentative="1">
      <w:start w:val="1"/>
      <w:numFmt w:val="lowerRoman"/>
      <w:lvlText w:val="%6."/>
      <w:lvlJc w:val="right"/>
      <w:pPr>
        <w:ind w:left="5171" w:hanging="180"/>
      </w:pPr>
    </w:lvl>
    <w:lvl w:ilvl="6" w:tplc="0427000F" w:tentative="1">
      <w:start w:val="1"/>
      <w:numFmt w:val="decimal"/>
      <w:lvlText w:val="%7."/>
      <w:lvlJc w:val="left"/>
      <w:pPr>
        <w:ind w:left="5891" w:hanging="360"/>
      </w:pPr>
    </w:lvl>
    <w:lvl w:ilvl="7" w:tplc="04270019" w:tentative="1">
      <w:start w:val="1"/>
      <w:numFmt w:val="lowerLetter"/>
      <w:lvlText w:val="%8."/>
      <w:lvlJc w:val="left"/>
      <w:pPr>
        <w:ind w:left="6611" w:hanging="360"/>
      </w:pPr>
    </w:lvl>
    <w:lvl w:ilvl="8" w:tplc="0427001B" w:tentative="1">
      <w:start w:val="1"/>
      <w:numFmt w:val="lowerRoman"/>
      <w:lvlText w:val="%9."/>
      <w:lvlJc w:val="right"/>
      <w:pPr>
        <w:ind w:left="7331" w:hanging="180"/>
      </w:pPr>
    </w:lvl>
  </w:abstractNum>
  <w:abstractNum w:abstractNumId="31" w15:restartNumberingAfterBreak="0">
    <w:nsid w:val="763B073C"/>
    <w:multiLevelType w:val="hybridMultilevel"/>
    <w:tmpl w:val="BA3AF52C"/>
    <w:lvl w:ilvl="0" w:tplc="DFA67960">
      <w:start w:val="2012"/>
      <w:numFmt w:val="bullet"/>
      <w:lvlText w:val="-"/>
      <w:lvlJc w:val="left"/>
      <w:pPr>
        <w:ind w:left="927" w:hanging="360"/>
      </w:pPr>
      <w:rPr>
        <w:rFonts w:ascii="Times New Roman" w:eastAsiaTheme="minorHAnsi" w:hAnsi="Times New Roman" w:cs="Times New Roman" w:hint="default"/>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abstractNum w:abstractNumId="32" w15:restartNumberingAfterBreak="0">
    <w:nsid w:val="77123774"/>
    <w:multiLevelType w:val="multilevel"/>
    <w:tmpl w:val="18ACE996"/>
    <w:styleLink w:val="WW8Num5"/>
    <w:lvl w:ilvl="0">
      <w:start w:val="1"/>
      <w:numFmt w:val="decimal"/>
      <w:lvlText w:val="%1."/>
      <w:lvlJc w:val="left"/>
      <w:pPr>
        <w:ind w:left="0" w:firstLine="0"/>
      </w:pPr>
    </w:lvl>
    <w:lvl w:ilvl="1">
      <w:start w:val="1"/>
      <w:numFmt w:val="lowerLetter"/>
      <w:lvlText w:val="%2."/>
      <w:lvlJc w:val="left"/>
      <w:pPr>
        <w:ind w:left="0" w:firstLine="0"/>
      </w:pPr>
    </w:lvl>
    <w:lvl w:ilvl="2">
      <w:start w:val="1"/>
      <w:numFmt w:val="lowerRoman"/>
      <w:lvlText w:val="%3."/>
      <w:lvlJc w:val="right"/>
      <w:pPr>
        <w:ind w:left="0" w:firstLine="0"/>
      </w:pPr>
    </w:lvl>
    <w:lvl w:ilvl="3">
      <w:start w:val="1"/>
      <w:numFmt w:val="decimal"/>
      <w:lvlText w:val="%4."/>
      <w:lvlJc w:val="left"/>
      <w:pPr>
        <w:ind w:left="0" w:firstLine="0"/>
      </w:pPr>
    </w:lvl>
    <w:lvl w:ilvl="4">
      <w:start w:val="1"/>
      <w:numFmt w:val="lowerLetter"/>
      <w:lvlText w:val="%5."/>
      <w:lvlJc w:val="left"/>
      <w:pPr>
        <w:ind w:left="0" w:firstLine="0"/>
      </w:pPr>
    </w:lvl>
    <w:lvl w:ilvl="5">
      <w:start w:val="1"/>
      <w:numFmt w:val="lowerRoman"/>
      <w:lvlText w:val="%6."/>
      <w:lvlJc w:val="right"/>
      <w:pPr>
        <w:ind w:left="0" w:firstLine="0"/>
      </w:pPr>
    </w:lvl>
    <w:lvl w:ilvl="6">
      <w:start w:val="1"/>
      <w:numFmt w:val="decimal"/>
      <w:lvlText w:val="%7."/>
      <w:lvlJc w:val="left"/>
      <w:pPr>
        <w:ind w:left="0" w:firstLine="0"/>
      </w:pPr>
    </w:lvl>
    <w:lvl w:ilvl="7">
      <w:start w:val="1"/>
      <w:numFmt w:val="lowerLetter"/>
      <w:lvlText w:val="%8."/>
      <w:lvlJc w:val="left"/>
      <w:pPr>
        <w:ind w:left="0" w:firstLine="0"/>
      </w:pPr>
    </w:lvl>
    <w:lvl w:ilvl="8">
      <w:start w:val="1"/>
      <w:numFmt w:val="lowerRoman"/>
      <w:lvlText w:val="%9."/>
      <w:lvlJc w:val="right"/>
      <w:pPr>
        <w:ind w:left="0" w:firstLine="0"/>
      </w:pPr>
    </w:lvl>
  </w:abstractNum>
  <w:abstractNum w:abstractNumId="33" w15:restartNumberingAfterBreak="0">
    <w:nsid w:val="785B14B6"/>
    <w:multiLevelType w:val="hybridMultilevel"/>
    <w:tmpl w:val="DF067D10"/>
    <w:lvl w:ilvl="0" w:tplc="0427000F">
      <w:start w:val="1"/>
      <w:numFmt w:val="decimal"/>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4" w15:restartNumberingAfterBreak="0">
    <w:nsid w:val="7D31265D"/>
    <w:multiLevelType w:val="hybridMultilevel"/>
    <w:tmpl w:val="F4CA6B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5" w15:restartNumberingAfterBreak="0">
    <w:nsid w:val="7F650818"/>
    <w:multiLevelType w:val="hybridMultilevel"/>
    <w:tmpl w:val="A7B08B6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5"/>
  </w:num>
  <w:num w:numId="2">
    <w:abstractNumId w:val="5"/>
  </w:num>
  <w:num w:numId="3">
    <w:abstractNumId w:val="14"/>
  </w:num>
  <w:num w:numId="4">
    <w:abstractNumId w:val="24"/>
  </w:num>
  <w:num w:numId="5">
    <w:abstractNumId w:val="4"/>
  </w:num>
  <w:num w:numId="6">
    <w:abstractNumId w:val="34"/>
  </w:num>
  <w:num w:numId="7">
    <w:abstractNumId w:val="15"/>
  </w:num>
  <w:num w:numId="8">
    <w:abstractNumId w:val="30"/>
  </w:num>
  <w:num w:numId="9">
    <w:abstractNumId w:val="32"/>
  </w:num>
  <w:num w:numId="10">
    <w:abstractNumId w:val="28"/>
  </w:num>
  <w:num w:numId="11">
    <w:abstractNumId w:val="16"/>
  </w:num>
  <w:num w:numId="12">
    <w:abstractNumId w:val="21"/>
  </w:num>
  <w:num w:numId="13">
    <w:abstractNumId w:val="35"/>
  </w:num>
  <w:num w:numId="14">
    <w:abstractNumId w:val="3"/>
  </w:num>
  <w:num w:numId="15">
    <w:abstractNumId w:val="9"/>
  </w:num>
  <w:num w:numId="16">
    <w:abstractNumId w:val="17"/>
  </w:num>
  <w:num w:numId="17">
    <w:abstractNumId w:val="23"/>
  </w:num>
  <w:num w:numId="18">
    <w:abstractNumId w:val="7"/>
  </w:num>
  <w:num w:numId="19">
    <w:abstractNumId w:val="2"/>
  </w:num>
  <w:num w:numId="20">
    <w:abstractNumId w:val="1"/>
  </w:num>
  <w:num w:numId="21">
    <w:abstractNumId w:val="8"/>
  </w:num>
  <w:num w:numId="22">
    <w:abstractNumId w:val="27"/>
  </w:num>
  <w:num w:numId="23">
    <w:abstractNumId w:val="26"/>
  </w:num>
  <w:num w:numId="24">
    <w:abstractNumId w:val="22"/>
  </w:num>
  <w:num w:numId="25">
    <w:abstractNumId w:val="6"/>
  </w:num>
  <w:num w:numId="26">
    <w:abstractNumId w:val="33"/>
  </w:num>
  <w:num w:numId="27">
    <w:abstractNumId w:val="18"/>
  </w:num>
  <w:num w:numId="28">
    <w:abstractNumId w:val="11"/>
  </w:num>
  <w:num w:numId="29">
    <w:abstractNumId w:val="0"/>
  </w:num>
  <w:num w:numId="30">
    <w:abstractNumId w:val="12"/>
  </w:num>
  <w:num w:numId="31">
    <w:abstractNumId w:val="19"/>
  </w:num>
  <w:num w:numId="32">
    <w:abstractNumId w:val="20"/>
  </w:num>
  <w:num w:numId="33">
    <w:abstractNumId w:val="10"/>
  </w:num>
  <w:num w:numId="34">
    <w:abstractNumId w:val="13"/>
  </w:num>
  <w:num w:numId="35">
    <w:abstractNumId w:val="29"/>
  </w:num>
  <w:num w:numId="36">
    <w:abstractNumId w:val="3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2C26"/>
    <w:rsid w:val="00001688"/>
    <w:rsid w:val="0000231D"/>
    <w:rsid w:val="0000780F"/>
    <w:rsid w:val="00007964"/>
    <w:rsid w:val="000103F7"/>
    <w:rsid w:val="00012CFF"/>
    <w:rsid w:val="000154BB"/>
    <w:rsid w:val="0001779D"/>
    <w:rsid w:val="00022641"/>
    <w:rsid w:val="00025A76"/>
    <w:rsid w:val="0003183A"/>
    <w:rsid w:val="00032E2D"/>
    <w:rsid w:val="00033547"/>
    <w:rsid w:val="000348A7"/>
    <w:rsid w:val="00034C24"/>
    <w:rsid w:val="00037B56"/>
    <w:rsid w:val="00037E18"/>
    <w:rsid w:val="00042307"/>
    <w:rsid w:val="000450B6"/>
    <w:rsid w:val="00052EA0"/>
    <w:rsid w:val="00054517"/>
    <w:rsid w:val="000666EA"/>
    <w:rsid w:val="0006792A"/>
    <w:rsid w:val="00071681"/>
    <w:rsid w:val="0007348A"/>
    <w:rsid w:val="000757B9"/>
    <w:rsid w:val="00077339"/>
    <w:rsid w:val="00077B6A"/>
    <w:rsid w:val="00080F0C"/>
    <w:rsid w:val="000904A2"/>
    <w:rsid w:val="00094071"/>
    <w:rsid w:val="0009544D"/>
    <w:rsid w:val="00096AB6"/>
    <w:rsid w:val="000978AA"/>
    <w:rsid w:val="000A1E77"/>
    <w:rsid w:val="000A2FAC"/>
    <w:rsid w:val="000A4591"/>
    <w:rsid w:val="000A74B2"/>
    <w:rsid w:val="000B2017"/>
    <w:rsid w:val="000B49F9"/>
    <w:rsid w:val="000B68F7"/>
    <w:rsid w:val="000C3160"/>
    <w:rsid w:val="000C3C07"/>
    <w:rsid w:val="000C3EA7"/>
    <w:rsid w:val="000C426A"/>
    <w:rsid w:val="000C7770"/>
    <w:rsid w:val="000D0338"/>
    <w:rsid w:val="000D078D"/>
    <w:rsid w:val="000D19A9"/>
    <w:rsid w:val="000D2BD3"/>
    <w:rsid w:val="000D4D4B"/>
    <w:rsid w:val="000D57E4"/>
    <w:rsid w:val="000D640D"/>
    <w:rsid w:val="000D7BE7"/>
    <w:rsid w:val="000D7D4E"/>
    <w:rsid w:val="000F17FD"/>
    <w:rsid w:val="000F1B23"/>
    <w:rsid w:val="000F3941"/>
    <w:rsid w:val="000F62F0"/>
    <w:rsid w:val="00101B74"/>
    <w:rsid w:val="00103434"/>
    <w:rsid w:val="00106F91"/>
    <w:rsid w:val="00107B19"/>
    <w:rsid w:val="00114072"/>
    <w:rsid w:val="00114F40"/>
    <w:rsid w:val="001158DB"/>
    <w:rsid w:val="0012022A"/>
    <w:rsid w:val="0012349E"/>
    <w:rsid w:val="0012363C"/>
    <w:rsid w:val="0012469E"/>
    <w:rsid w:val="001248EA"/>
    <w:rsid w:val="00124915"/>
    <w:rsid w:val="00124930"/>
    <w:rsid w:val="00127E8A"/>
    <w:rsid w:val="00142648"/>
    <w:rsid w:val="00154280"/>
    <w:rsid w:val="00172FAC"/>
    <w:rsid w:val="0018278F"/>
    <w:rsid w:val="00191070"/>
    <w:rsid w:val="00191C4B"/>
    <w:rsid w:val="0019663B"/>
    <w:rsid w:val="001A45E0"/>
    <w:rsid w:val="001A6489"/>
    <w:rsid w:val="001B69D1"/>
    <w:rsid w:val="001B77CE"/>
    <w:rsid w:val="001C4089"/>
    <w:rsid w:val="001C41C0"/>
    <w:rsid w:val="001C43EB"/>
    <w:rsid w:val="001D6A36"/>
    <w:rsid w:val="001D75E9"/>
    <w:rsid w:val="001F3D8D"/>
    <w:rsid w:val="001F572A"/>
    <w:rsid w:val="001F6CBF"/>
    <w:rsid w:val="0020063F"/>
    <w:rsid w:val="00207ED5"/>
    <w:rsid w:val="00211605"/>
    <w:rsid w:val="002206A9"/>
    <w:rsid w:val="00220A13"/>
    <w:rsid w:val="00220D3D"/>
    <w:rsid w:val="002229C2"/>
    <w:rsid w:val="00224046"/>
    <w:rsid w:val="0022736A"/>
    <w:rsid w:val="00234749"/>
    <w:rsid w:val="00242AEB"/>
    <w:rsid w:val="002475B7"/>
    <w:rsid w:val="002533AA"/>
    <w:rsid w:val="00253827"/>
    <w:rsid w:val="00272035"/>
    <w:rsid w:val="00273E13"/>
    <w:rsid w:val="00275B13"/>
    <w:rsid w:val="00282728"/>
    <w:rsid w:val="00284978"/>
    <w:rsid w:val="00286A6C"/>
    <w:rsid w:val="0029443A"/>
    <w:rsid w:val="00294B1B"/>
    <w:rsid w:val="002A36A1"/>
    <w:rsid w:val="002B58BC"/>
    <w:rsid w:val="002C1314"/>
    <w:rsid w:val="002C2D5F"/>
    <w:rsid w:val="002C5061"/>
    <w:rsid w:val="002E0263"/>
    <w:rsid w:val="002E5D38"/>
    <w:rsid w:val="002F3D36"/>
    <w:rsid w:val="00302A90"/>
    <w:rsid w:val="00302B52"/>
    <w:rsid w:val="00305B0B"/>
    <w:rsid w:val="0031196E"/>
    <w:rsid w:val="00322350"/>
    <w:rsid w:val="0032317E"/>
    <w:rsid w:val="00332C26"/>
    <w:rsid w:val="0033421B"/>
    <w:rsid w:val="003376A9"/>
    <w:rsid w:val="003428EC"/>
    <w:rsid w:val="00343628"/>
    <w:rsid w:val="0034471C"/>
    <w:rsid w:val="00347609"/>
    <w:rsid w:val="00347691"/>
    <w:rsid w:val="00351C26"/>
    <w:rsid w:val="00363704"/>
    <w:rsid w:val="00383606"/>
    <w:rsid w:val="00385BFF"/>
    <w:rsid w:val="003903B3"/>
    <w:rsid w:val="00391DF8"/>
    <w:rsid w:val="00392E5D"/>
    <w:rsid w:val="00393B53"/>
    <w:rsid w:val="00396EA1"/>
    <w:rsid w:val="003978DB"/>
    <w:rsid w:val="003A19E7"/>
    <w:rsid w:val="003A45A2"/>
    <w:rsid w:val="003B1274"/>
    <w:rsid w:val="003B36FC"/>
    <w:rsid w:val="003B562A"/>
    <w:rsid w:val="003B5856"/>
    <w:rsid w:val="003B66DB"/>
    <w:rsid w:val="003C0C03"/>
    <w:rsid w:val="003C3708"/>
    <w:rsid w:val="003C6136"/>
    <w:rsid w:val="003D0801"/>
    <w:rsid w:val="003D4F89"/>
    <w:rsid w:val="003D7B10"/>
    <w:rsid w:val="003E083C"/>
    <w:rsid w:val="003F5E48"/>
    <w:rsid w:val="00400079"/>
    <w:rsid w:val="00401FD1"/>
    <w:rsid w:val="00402355"/>
    <w:rsid w:val="00403C71"/>
    <w:rsid w:val="004079F7"/>
    <w:rsid w:val="00410782"/>
    <w:rsid w:val="0041579E"/>
    <w:rsid w:val="0041622B"/>
    <w:rsid w:val="00416595"/>
    <w:rsid w:val="004259C8"/>
    <w:rsid w:val="00426EBE"/>
    <w:rsid w:val="00431F43"/>
    <w:rsid w:val="00435266"/>
    <w:rsid w:val="00436ABD"/>
    <w:rsid w:val="00446EAA"/>
    <w:rsid w:val="0046114D"/>
    <w:rsid w:val="00464D86"/>
    <w:rsid w:val="00482BCC"/>
    <w:rsid w:val="004907FD"/>
    <w:rsid w:val="00491A3B"/>
    <w:rsid w:val="00493BD8"/>
    <w:rsid w:val="004A40D8"/>
    <w:rsid w:val="004B1C58"/>
    <w:rsid w:val="004B5B84"/>
    <w:rsid w:val="004C061C"/>
    <w:rsid w:val="004D3A6C"/>
    <w:rsid w:val="004D5DB6"/>
    <w:rsid w:val="004E1EF1"/>
    <w:rsid w:val="004E55DD"/>
    <w:rsid w:val="004E751D"/>
    <w:rsid w:val="004F3D36"/>
    <w:rsid w:val="004F6B77"/>
    <w:rsid w:val="00507255"/>
    <w:rsid w:val="00511CB9"/>
    <w:rsid w:val="00513623"/>
    <w:rsid w:val="00514883"/>
    <w:rsid w:val="0052009A"/>
    <w:rsid w:val="00521F2F"/>
    <w:rsid w:val="00524D63"/>
    <w:rsid w:val="0054076B"/>
    <w:rsid w:val="00542CC7"/>
    <w:rsid w:val="00547BC7"/>
    <w:rsid w:val="00564E9A"/>
    <w:rsid w:val="00566C42"/>
    <w:rsid w:val="005755A4"/>
    <w:rsid w:val="00575BA3"/>
    <w:rsid w:val="00580DC8"/>
    <w:rsid w:val="00582C15"/>
    <w:rsid w:val="00594B5D"/>
    <w:rsid w:val="00594E51"/>
    <w:rsid w:val="00595D4D"/>
    <w:rsid w:val="005B487D"/>
    <w:rsid w:val="005B5139"/>
    <w:rsid w:val="005D10B1"/>
    <w:rsid w:val="005D2F89"/>
    <w:rsid w:val="005E133B"/>
    <w:rsid w:val="005E681E"/>
    <w:rsid w:val="005F2E6A"/>
    <w:rsid w:val="005F7CCB"/>
    <w:rsid w:val="00603B6E"/>
    <w:rsid w:val="00604D59"/>
    <w:rsid w:val="0060671F"/>
    <w:rsid w:val="00611694"/>
    <w:rsid w:val="00612804"/>
    <w:rsid w:val="0061612E"/>
    <w:rsid w:val="00635B9F"/>
    <w:rsid w:val="00644366"/>
    <w:rsid w:val="00650DDF"/>
    <w:rsid w:val="006543B2"/>
    <w:rsid w:val="00663096"/>
    <w:rsid w:val="006654E9"/>
    <w:rsid w:val="00675C05"/>
    <w:rsid w:val="006811F2"/>
    <w:rsid w:val="00685849"/>
    <w:rsid w:val="00685C4C"/>
    <w:rsid w:val="00687800"/>
    <w:rsid w:val="006913E0"/>
    <w:rsid w:val="00691BB1"/>
    <w:rsid w:val="006962A6"/>
    <w:rsid w:val="006A2BA4"/>
    <w:rsid w:val="006A3261"/>
    <w:rsid w:val="006A7936"/>
    <w:rsid w:val="006B1D07"/>
    <w:rsid w:val="006B7423"/>
    <w:rsid w:val="006C7642"/>
    <w:rsid w:val="006D0186"/>
    <w:rsid w:val="006D21CD"/>
    <w:rsid w:val="006D3125"/>
    <w:rsid w:val="006D40A3"/>
    <w:rsid w:val="006E10E7"/>
    <w:rsid w:val="006E1262"/>
    <w:rsid w:val="006E32A1"/>
    <w:rsid w:val="006F1BD3"/>
    <w:rsid w:val="006F558C"/>
    <w:rsid w:val="006F7C27"/>
    <w:rsid w:val="00710EAF"/>
    <w:rsid w:val="007143E6"/>
    <w:rsid w:val="007146D3"/>
    <w:rsid w:val="00714901"/>
    <w:rsid w:val="0072045D"/>
    <w:rsid w:val="00733033"/>
    <w:rsid w:val="00733654"/>
    <w:rsid w:val="00740A62"/>
    <w:rsid w:val="00740B2F"/>
    <w:rsid w:val="007410DC"/>
    <w:rsid w:val="00751D68"/>
    <w:rsid w:val="0075355E"/>
    <w:rsid w:val="00757BA4"/>
    <w:rsid w:val="00765029"/>
    <w:rsid w:val="0077518A"/>
    <w:rsid w:val="0077686F"/>
    <w:rsid w:val="00782020"/>
    <w:rsid w:val="007846C0"/>
    <w:rsid w:val="00784CF3"/>
    <w:rsid w:val="00786453"/>
    <w:rsid w:val="00790FA7"/>
    <w:rsid w:val="0079250B"/>
    <w:rsid w:val="007926D2"/>
    <w:rsid w:val="007A2D88"/>
    <w:rsid w:val="007A45A7"/>
    <w:rsid w:val="007A5554"/>
    <w:rsid w:val="007A71CF"/>
    <w:rsid w:val="007A7845"/>
    <w:rsid w:val="007C4664"/>
    <w:rsid w:val="007C6D65"/>
    <w:rsid w:val="007D17FD"/>
    <w:rsid w:val="007D2284"/>
    <w:rsid w:val="007D3484"/>
    <w:rsid w:val="007E3857"/>
    <w:rsid w:val="007E3ED4"/>
    <w:rsid w:val="007F0CAC"/>
    <w:rsid w:val="007F3F0E"/>
    <w:rsid w:val="007F459E"/>
    <w:rsid w:val="008000C0"/>
    <w:rsid w:val="00811D18"/>
    <w:rsid w:val="00822973"/>
    <w:rsid w:val="00825FF1"/>
    <w:rsid w:val="00827131"/>
    <w:rsid w:val="008335C4"/>
    <w:rsid w:val="00834D3D"/>
    <w:rsid w:val="00840205"/>
    <w:rsid w:val="00842EC1"/>
    <w:rsid w:val="00856536"/>
    <w:rsid w:val="00861ADB"/>
    <w:rsid w:val="00862E5F"/>
    <w:rsid w:val="008634B2"/>
    <w:rsid w:val="00884446"/>
    <w:rsid w:val="008870A0"/>
    <w:rsid w:val="00891A6B"/>
    <w:rsid w:val="008A1057"/>
    <w:rsid w:val="008B2C22"/>
    <w:rsid w:val="008B31D7"/>
    <w:rsid w:val="008B6C4A"/>
    <w:rsid w:val="008C2AAF"/>
    <w:rsid w:val="008C3484"/>
    <w:rsid w:val="008D2B48"/>
    <w:rsid w:val="008D2E74"/>
    <w:rsid w:val="008E024C"/>
    <w:rsid w:val="008E06CD"/>
    <w:rsid w:val="008E2CA0"/>
    <w:rsid w:val="008E717C"/>
    <w:rsid w:val="008F46F1"/>
    <w:rsid w:val="00910B35"/>
    <w:rsid w:val="00912238"/>
    <w:rsid w:val="009125E8"/>
    <w:rsid w:val="00921AAD"/>
    <w:rsid w:val="00921D66"/>
    <w:rsid w:val="00923D28"/>
    <w:rsid w:val="00931417"/>
    <w:rsid w:val="00931CD9"/>
    <w:rsid w:val="009363B0"/>
    <w:rsid w:val="00936CC4"/>
    <w:rsid w:val="0093722E"/>
    <w:rsid w:val="00941679"/>
    <w:rsid w:val="00941D80"/>
    <w:rsid w:val="009469BE"/>
    <w:rsid w:val="00950CF4"/>
    <w:rsid w:val="0095507C"/>
    <w:rsid w:val="009561BC"/>
    <w:rsid w:val="00956717"/>
    <w:rsid w:val="009608CA"/>
    <w:rsid w:val="00961296"/>
    <w:rsid w:val="00962D90"/>
    <w:rsid w:val="00972E2F"/>
    <w:rsid w:val="00977DCD"/>
    <w:rsid w:val="00982407"/>
    <w:rsid w:val="009830D4"/>
    <w:rsid w:val="009855E1"/>
    <w:rsid w:val="00986A07"/>
    <w:rsid w:val="0098742B"/>
    <w:rsid w:val="009928D0"/>
    <w:rsid w:val="0099671A"/>
    <w:rsid w:val="009A7F9C"/>
    <w:rsid w:val="009C1425"/>
    <w:rsid w:val="009C46AE"/>
    <w:rsid w:val="009E66F8"/>
    <w:rsid w:val="009F3EFB"/>
    <w:rsid w:val="009F484A"/>
    <w:rsid w:val="00A04767"/>
    <w:rsid w:val="00A21F33"/>
    <w:rsid w:val="00A30AB4"/>
    <w:rsid w:val="00A33AD3"/>
    <w:rsid w:val="00A41E9F"/>
    <w:rsid w:val="00A560B5"/>
    <w:rsid w:val="00A649AB"/>
    <w:rsid w:val="00A65788"/>
    <w:rsid w:val="00A660DF"/>
    <w:rsid w:val="00A67DE3"/>
    <w:rsid w:val="00A73A9C"/>
    <w:rsid w:val="00A74394"/>
    <w:rsid w:val="00A81D95"/>
    <w:rsid w:val="00A82417"/>
    <w:rsid w:val="00A84A14"/>
    <w:rsid w:val="00A92149"/>
    <w:rsid w:val="00A93393"/>
    <w:rsid w:val="00A94F69"/>
    <w:rsid w:val="00AA0087"/>
    <w:rsid w:val="00AB1782"/>
    <w:rsid w:val="00AB277B"/>
    <w:rsid w:val="00AB776E"/>
    <w:rsid w:val="00AD63F0"/>
    <w:rsid w:val="00AF09F4"/>
    <w:rsid w:val="00AF0A9E"/>
    <w:rsid w:val="00AF2D37"/>
    <w:rsid w:val="00AF5A2C"/>
    <w:rsid w:val="00AF617B"/>
    <w:rsid w:val="00B005BF"/>
    <w:rsid w:val="00B00ADB"/>
    <w:rsid w:val="00B0415E"/>
    <w:rsid w:val="00B127A6"/>
    <w:rsid w:val="00B22990"/>
    <w:rsid w:val="00B22B02"/>
    <w:rsid w:val="00B24C9E"/>
    <w:rsid w:val="00B26F1A"/>
    <w:rsid w:val="00B37359"/>
    <w:rsid w:val="00B37EBB"/>
    <w:rsid w:val="00B42D18"/>
    <w:rsid w:val="00B44185"/>
    <w:rsid w:val="00B526AD"/>
    <w:rsid w:val="00B5579A"/>
    <w:rsid w:val="00B56088"/>
    <w:rsid w:val="00B61AB3"/>
    <w:rsid w:val="00B73579"/>
    <w:rsid w:val="00B73EF7"/>
    <w:rsid w:val="00B752DA"/>
    <w:rsid w:val="00B763D6"/>
    <w:rsid w:val="00B768D5"/>
    <w:rsid w:val="00B76DD9"/>
    <w:rsid w:val="00B86183"/>
    <w:rsid w:val="00BA2398"/>
    <w:rsid w:val="00BA28AA"/>
    <w:rsid w:val="00BA3BBF"/>
    <w:rsid w:val="00BB28FF"/>
    <w:rsid w:val="00BB5A02"/>
    <w:rsid w:val="00BB73F4"/>
    <w:rsid w:val="00BC368E"/>
    <w:rsid w:val="00BE1FDD"/>
    <w:rsid w:val="00BE235B"/>
    <w:rsid w:val="00BE6AF7"/>
    <w:rsid w:val="00BE7E46"/>
    <w:rsid w:val="00BF39E3"/>
    <w:rsid w:val="00BF4288"/>
    <w:rsid w:val="00BF664A"/>
    <w:rsid w:val="00C02515"/>
    <w:rsid w:val="00C22374"/>
    <w:rsid w:val="00C2250E"/>
    <w:rsid w:val="00C22FF1"/>
    <w:rsid w:val="00C25621"/>
    <w:rsid w:val="00C32065"/>
    <w:rsid w:val="00C416E6"/>
    <w:rsid w:val="00C4203B"/>
    <w:rsid w:val="00C4436D"/>
    <w:rsid w:val="00C50100"/>
    <w:rsid w:val="00C50735"/>
    <w:rsid w:val="00C519B7"/>
    <w:rsid w:val="00C51A97"/>
    <w:rsid w:val="00C532DB"/>
    <w:rsid w:val="00C61939"/>
    <w:rsid w:val="00C66709"/>
    <w:rsid w:val="00C745AB"/>
    <w:rsid w:val="00C82AEC"/>
    <w:rsid w:val="00C96F09"/>
    <w:rsid w:val="00C9726A"/>
    <w:rsid w:val="00CA298A"/>
    <w:rsid w:val="00CB04A6"/>
    <w:rsid w:val="00CB4C8A"/>
    <w:rsid w:val="00CB5489"/>
    <w:rsid w:val="00CB69AD"/>
    <w:rsid w:val="00CC2D1D"/>
    <w:rsid w:val="00CC2F41"/>
    <w:rsid w:val="00CC685A"/>
    <w:rsid w:val="00CC7170"/>
    <w:rsid w:val="00CC7624"/>
    <w:rsid w:val="00CD05BD"/>
    <w:rsid w:val="00CE0006"/>
    <w:rsid w:val="00CE020E"/>
    <w:rsid w:val="00CE4CD2"/>
    <w:rsid w:val="00CE51B7"/>
    <w:rsid w:val="00CE5DEE"/>
    <w:rsid w:val="00CF4781"/>
    <w:rsid w:val="00CF54DD"/>
    <w:rsid w:val="00CF6910"/>
    <w:rsid w:val="00D02D34"/>
    <w:rsid w:val="00D02E1C"/>
    <w:rsid w:val="00D041DF"/>
    <w:rsid w:val="00D0439C"/>
    <w:rsid w:val="00D04897"/>
    <w:rsid w:val="00D0505F"/>
    <w:rsid w:val="00D0569D"/>
    <w:rsid w:val="00D10CB0"/>
    <w:rsid w:val="00D1361F"/>
    <w:rsid w:val="00D15A28"/>
    <w:rsid w:val="00D160FF"/>
    <w:rsid w:val="00D171C1"/>
    <w:rsid w:val="00D177E9"/>
    <w:rsid w:val="00D23FBA"/>
    <w:rsid w:val="00D32DC6"/>
    <w:rsid w:val="00D339D0"/>
    <w:rsid w:val="00D3724E"/>
    <w:rsid w:val="00D40A83"/>
    <w:rsid w:val="00D5177F"/>
    <w:rsid w:val="00D53374"/>
    <w:rsid w:val="00D60EC7"/>
    <w:rsid w:val="00D613F8"/>
    <w:rsid w:val="00D64630"/>
    <w:rsid w:val="00D777EF"/>
    <w:rsid w:val="00D7794A"/>
    <w:rsid w:val="00D8047F"/>
    <w:rsid w:val="00D8063F"/>
    <w:rsid w:val="00D85CC2"/>
    <w:rsid w:val="00DB1419"/>
    <w:rsid w:val="00DB2B1F"/>
    <w:rsid w:val="00DB555E"/>
    <w:rsid w:val="00DB5CDC"/>
    <w:rsid w:val="00DB71AD"/>
    <w:rsid w:val="00DD6187"/>
    <w:rsid w:val="00DE0158"/>
    <w:rsid w:val="00DE1E15"/>
    <w:rsid w:val="00DF1BDA"/>
    <w:rsid w:val="00DF55E4"/>
    <w:rsid w:val="00E00EF6"/>
    <w:rsid w:val="00E02F06"/>
    <w:rsid w:val="00E04834"/>
    <w:rsid w:val="00E0517E"/>
    <w:rsid w:val="00E071D2"/>
    <w:rsid w:val="00E07B2F"/>
    <w:rsid w:val="00E11D81"/>
    <w:rsid w:val="00E12165"/>
    <w:rsid w:val="00E235D3"/>
    <w:rsid w:val="00E23E3C"/>
    <w:rsid w:val="00E27FCC"/>
    <w:rsid w:val="00E30C0C"/>
    <w:rsid w:val="00E31221"/>
    <w:rsid w:val="00E340AD"/>
    <w:rsid w:val="00E3768A"/>
    <w:rsid w:val="00E377B6"/>
    <w:rsid w:val="00E60CD2"/>
    <w:rsid w:val="00E60E91"/>
    <w:rsid w:val="00E7005F"/>
    <w:rsid w:val="00E70A01"/>
    <w:rsid w:val="00E84298"/>
    <w:rsid w:val="00E92CFB"/>
    <w:rsid w:val="00EA0F07"/>
    <w:rsid w:val="00EA3803"/>
    <w:rsid w:val="00EA42B2"/>
    <w:rsid w:val="00EA61AC"/>
    <w:rsid w:val="00EB08B8"/>
    <w:rsid w:val="00EC32CD"/>
    <w:rsid w:val="00EC3C63"/>
    <w:rsid w:val="00EC5867"/>
    <w:rsid w:val="00ED0F30"/>
    <w:rsid w:val="00ED2B7A"/>
    <w:rsid w:val="00ED2C64"/>
    <w:rsid w:val="00ED51E6"/>
    <w:rsid w:val="00EE10B1"/>
    <w:rsid w:val="00EE129E"/>
    <w:rsid w:val="00EE2C89"/>
    <w:rsid w:val="00EE45A0"/>
    <w:rsid w:val="00EF4148"/>
    <w:rsid w:val="00EF5992"/>
    <w:rsid w:val="00EF7160"/>
    <w:rsid w:val="00F01634"/>
    <w:rsid w:val="00F040ED"/>
    <w:rsid w:val="00F0627B"/>
    <w:rsid w:val="00F10E25"/>
    <w:rsid w:val="00F12464"/>
    <w:rsid w:val="00F12A60"/>
    <w:rsid w:val="00F160AD"/>
    <w:rsid w:val="00F1653F"/>
    <w:rsid w:val="00F23A1C"/>
    <w:rsid w:val="00F26B0C"/>
    <w:rsid w:val="00F30C38"/>
    <w:rsid w:val="00F32011"/>
    <w:rsid w:val="00F3510C"/>
    <w:rsid w:val="00F361C6"/>
    <w:rsid w:val="00F40504"/>
    <w:rsid w:val="00F40DF4"/>
    <w:rsid w:val="00F50437"/>
    <w:rsid w:val="00F52F5B"/>
    <w:rsid w:val="00F552FA"/>
    <w:rsid w:val="00F6207B"/>
    <w:rsid w:val="00F86BB1"/>
    <w:rsid w:val="00F9551D"/>
    <w:rsid w:val="00F96258"/>
    <w:rsid w:val="00FA5CA5"/>
    <w:rsid w:val="00FA7CB3"/>
    <w:rsid w:val="00FC4E59"/>
    <w:rsid w:val="00FC52C2"/>
    <w:rsid w:val="00FC76B5"/>
    <w:rsid w:val="00FD0DEB"/>
    <w:rsid w:val="00FD4D6A"/>
    <w:rsid w:val="00FE1FBD"/>
    <w:rsid w:val="00FE40A1"/>
    <w:rsid w:val="00FE451D"/>
    <w:rsid w:val="00FE6C4D"/>
    <w:rsid w:val="00FF39F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AF3E8"/>
  <w15:docId w15:val="{1F313321-7E9F-4A73-BE4F-3518D3A3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73EF7"/>
    <w:pPr>
      <w:keepNext/>
      <w:keepLines/>
      <w:numPr>
        <w:numId w:val="2"/>
      </w:numPr>
      <w:spacing w:before="480" w:after="0" w:line="240" w:lineRule="auto"/>
      <w:outlineLvl w:val="0"/>
    </w:pPr>
    <w:rPr>
      <w:rFonts w:ascii="Calibri" w:eastAsia="MS Gothic" w:hAnsi="Calibri" w:cs="Times New Roman"/>
      <w:b/>
      <w:bCs/>
      <w:color w:val="365F91"/>
      <w:sz w:val="28"/>
      <w:szCs w:val="28"/>
      <w:lang w:eastAsia="lt-LT"/>
    </w:rPr>
  </w:style>
  <w:style w:type="paragraph" w:styleId="Heading2">
    <w:name w:val="heading 2"/>
    <w:basedOn w:val="Normal"/>
    <w:next w:val="Normal"/>
    <w:link w:val="Heading2Char"/>
    <w:uiPriority w:val="9"/>
    <w:qFormat/>
    <w:rsid w:val="00B73EF7"/>
    <w:pPr>
      <w:keepNext/>
      <w:keepLines/>
      <w:numPr>
        <w:ilvl w:val="1"/>
        <w:numId w:val="2"/>
      </w:numPr>
      <w:spacing w:before="200" w:after="0" w:line="240" w:lineRule="auto"/>
      <w:outlineLvl w:val="1"/>
    </w:pPr>
    <w:rPr>
      <w:rFonts w:ascii="Calibri" w:eastAsia="MS Gothic" w:hAnsi="Calibri" w:cs="Times New Roman"/>
      <w:b/>
      <w:bCs/>
      <w:color w:val="4F81BD"/>
      <w:sz w:val="26"/>
      <w:szCs w:val="26"/>
      <w:lang w:eastAsia="lt-LT"/>
    </w:rPr>
  </w:style>
  <w:style w:type="paragraph" w:styleId="Heading3">
    <w:name w:val="heading 3"/>
    <w:basedOn w:val="Normal"/>
    <w:next w:val="Normal"/>
    <w:link w:val="Heading3Char"/>
    <w:uiPriority w:val="9"/>
    <w:qFormat/>
    <w:rsid w:val="00B73EF7"/>
    <w:pPr>
      <w:keepNext/>
      <w:keepLines/>
      <w:numPr>
        <w:ilvl w:val="2"/>
        <w:numId w:val="2"/>
      </w:numPr>
      <w:spacing w:before="200" w:after="0" w:line="240" w:lineRule="auto"/>
      <w:outlineLvl w:val="2"/>
    </w:pPr>
    <w:rPr>
      <w:rFonts w:ascii="Calibri" w:eastAsia="MS Gothic" w:hAnsi="Calibri" w:cs="Times New Roman"/>
      <w:b/>
      <w:bCs/>
      <w:color w:val="4F81BD"/>
      <w:sz w:val="24"/>
      <w:szCs w:val="24"/>
      <w:lang w:eastAsia="lt-LT"/>
    </w:rPr>
  </w:style>
  <w:style w:type="paragraph" w:styleId="Heading4">
    <w:name w:val="heading 4"/>
    <w:basedOn w:val="Normal"/>
    <w:next w:val="Normal"/>
    <w:link w:val="Heading4Char"/>
    <w:uiPriority w:val="9"/>
    <w:qFormat/>
    <w:rsid w:val="00B73EF7"/>
    <w:pPr>
      <w:keepNext/>
      <w:keepLines/>
      <w:numPr>
        <w:ilvl w:val="3"/>
        <w:numId w:val="2"/>
      </w:numPr>
      <w:spacing w:before="200" w:after="0" w:line="240" w:lineRule="auto"/>
      <w:outlineLvl w:val="3"/>
    </w:pPr>
    <w:rPr>
      <w:rFonts w:ascii="Calibri" w:eastAsia="MS Gothic" w:hAnsi="Calibri" w:cs="Times New Roman"/>
      <w:b/>
      <w:bCs/>
      <w:i/>
      <w:iCs/>
      <w:color w:val="4F81BD"/>
      <w:sz w:val="24"/>
      <w:szCs w:val="24"/>
      <w:lang w:eastAsia="lt-LT"/>
    </w:rPr>
  </w:style>
  <w:style w:type="paragraph" w:styleId="Heading5">
    <w:name w:val="heading 5"/>
    <w:basedOn w:val="Normal"/>
    <w:next w:val="Normal"/>
    <w:link w:val="Heading5Char"/>
    <w:uiPriority w:val="9"/>
    <w:qFormat/>
    <w:rsid w:val="00B73EF7"/>
    <w:pPr>
      <w:keepNext/>
      <w:keepLines/>
      <w:numPr>
        <w:ilvl w:val="4"/>
        <w:numId w:val="2"/>
      </w:numPr>
      <w:spacing w:before="200" w:after="0" w:line="240" w:lineRule="auto"/>
      <w:outlineLvl w:val="4"/>
    </w:pPr>
    <w:rPr>
      <w:rFonts w:ascii="Calibri" w:eastAsia="MS Gothic" w:hAnsi="Calibri" w:cs="Times New Roman"/>
      <w:color w:val="243F60"/>
      <w:sz w:val="24"/>
      <w:szCs w:val="24"/>
      <w:lang w:eastAsia="lt-LT"/>
    </w:rPr>
  </w:style>
  <w:style w:type="paragraph" w:styleId="Heading6">
    <w:name w:val="heading 6"/>
    <w:basedOn w:val="Normal"/>
    <w:next w:val="Normal"/>
    <w:link w:val="Heading6Char"/>
    <w:uiPriority w:val="9"/>
    <w:qFormat/>
    <w:rsid w:val="00B73EF7"/>
    <w:pPr>
      <w:keepNext/>
      <w:keepLines/>
      <w:numPr>
        <w:ilvl w:val="5"/>
        <w:numId w:val="2"/>
      </w:numPr>
      <w:spacing w:before="200" w:after="0" w:line="240" w:lineRule="auto"/>
      <w:outlineLvl w:val="5"/>
    </w:pPr>
    <w:rPr>
      <w:rFonts w:ascii="Calibri" w:eastAsia="MS Gothic" w:hAnsi="Calibri" w:cs="Times New Roman"/>
      <w:i/>
      <w:iCs/>
      <w:color w:val="243F60"/>
      <w:sz w:val="24"/>
      <w:szCs w:val="24"/>
      <w:lang w:eastAsia="lt-LT"/>
    </w:rPr>
  </w:style>
  <w:style w:type="paragraph" w:styleId="Heading7">
    <w:name w:val="heading 7"/>
    <w:basedOn w:val="Normal"/>
    <w:next w:val="Normal"/>
    <w:link w:val="Heading7Char"/>
    <w:uiPriority w:val="9"/>
    <w:qFormat/>
    <w:rsid w:val="00B73EF7"/>
    <w:pPr>
      <w:keepNext/>
      <w:keepLines/>
      <w:numPr>
        <w:ilvl w:val="6"/>
        <w:numId w:val="2"/>
      </w:numPr>
      <w:spacing w:before="200" w:after="0" w:line="240" w:lineRule="auto"/>
      <w:outlineLvl w:val="6"/>
    </w:pPr>
    <w:rPr>
      <w:rFonts w:ascii="Calibri" w:eastAsia="MS Gothic" w:hAnsi="Calibri" w:cs="Times New Roman"/>
      <w:i/>
      <w:iCs/>
      <w:color w:val="404040"/>
      <w:sz w:val="24"/>
      <w:szCs w:val="24"/>
      <w:lang w:eastAsia="lt-LT"/>
    </w:rPr>
  </w:style>
  <w:style w:type="paragraph" w:styleId="Heading8">
    <w:name w:val="heading 8"/>
    <w:basedOn w:val="Normal"/>
    <w:next w:val="Normal"/>
    <w:link w:val="Heading8Char"/>
    <w:uiPriority w:val="9"/>
    <w:qFormat/>
    <w:rsid w:val="00B73EF7"/>
    <w:pPr>
      <w:keepNext/>
      <w:keepLines/>
      <w:numPr>
        <w:ilvl w:val="7"/>
        <w:numId w:val="2"/>
      </w:numPr>
      <w:spacing w:before="200" w:after="0" w:line="240" w:lineRule="auto"/>
      <w:outlineLvl w:val="7"/>
    </w:pPr>
    <w:rPr>
      <w:rFonts w:ascii="Calibri" w:eastAsia="MS Gothic" w:hAnsi="Calibri" w:cs="Times New Roman"/>
      <w:color w:val="404040"/>
      <w:sz w:val="20"/>
      <w:szCs w:val="20"/>
      <w:lang w:eastAsia="lt-LT"/>
    </w:rPr>
  </w:style>
  <w:style w:type="paragraph" w:styleId="Heading9">
    <w:name w:val="heading 9"/>
    <w:basedOn w:val="Normal"/>
    <w:next w:val="Normal"/>
    <w:link w:val="Heading9Char"/>
    <w:uiPriority w:val="9"/>
    <w:qFormat/>
    <w:rsid w:val="00B73EF7"/>
    <w:pPr>
      <w:keepNext/>
      <w:keepLines/>
      <w:numPr>
        <w:ilvl w:val="8"/>
        <w:numId w:val="2"/>
      </w:numPr>
      <w:spacing w:before="200" w:after="0" w:line="240" w:lineRule="auto"/>
      <w:outlineLvl w:val="8"/>
    </w:pPr>
    <w:rPr>
      <w:rFonts w:ascii="Calibri" w:eastAsia="MS Gothic" w:hAnsi="Calibri" w:cs="Times New Roman"/>
      <w:i/>
      <w:iCs/>
      <w:color w:val="404040"/>
      <w:sz w:val="20"/>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4288"/>
    <w:pPr>
      <w:ind w:left="720"/>
      <w:contextualSpacing/>
    </w:pPr>
  </w:style>
  <w:style w:type="table" w:styleId="TableGrid">
    <w:name w:val="Table Grid"/>
    <w:basedOn w:val="TableNormal"/>
    <w:uiPriority w:val="39"/>
    <w:rsid w:val="00BF4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73EF7"/>
    <w:rPr>
      <w:rFonts w:ascii="Calibri" w:eastAsia="MS Gothic" w:hAnsi="Calibri" w:cs="Times New Roman"/>
      <w:b/>
      <w:bCs/>
      <w:color w:val="365F91"/>
      <w:sz w:val="28"/>
      <w:szCs w:val="28"/>
      <w:lang w:eastAsia="lt-LT"/>
    </w:rPr>
  </w:style>
  <w:style w:type="character" w:customStyle="1" w:styleId="Heading2Char">
    <w:name w:val="Heading 2 Char"/>
    <w:basedOn w:val="DefaultParagraphFont"/>
    <w:link w:val="Heading2"/>
    <w:uiPriority w:val="9"/>
    <w:rsid w:val="00B73EF7"/>
    <w:rPr>
      <w:rFonts w:ascii="Calibri" w:eastAsia="MS Gothic" w:hAnsi="Calibri" w:cs="Times New Roman"/>
      <w:b/>
      <w:bCs/>
      <w:color w:val="4F81BD"/>
      <w:sz w:val="26"/>
      <w:szCs w:val="26"/>
      <w:lang w:eastAsia="lt-LT"/>
    </w:rPr>
  </w:style>
  <w:style w:type="character" w:customStyle="1" w:styleId="Heading3Char">
    <w:name w:val="Heading 3 Char"/>
    <w:basedOn w:val="DefaultParagraphFont"/>
    <w:link w:val="Heading3"/>
    <w:uiPriority w:val="9"/>
    <w:rsid w:val="00B73EF7"/>
    <w:rPr>
      <w:rFonts w:ascii="Calibri" w:eastAsia="MS Gothic" w:hAnsi="Calibri" w:cs="Times New Roman"/>
      <w:b/>
      <w:bCs/>
      <w:color w:val="4F81BD"/>
      <w:sz w:val="24"/>
      <w:szCs w:val="24"/>
      <w:lang w:eastAsia="lt-LT"/>
    </w:rPr>
  </w:style>
  <w:style w:type="character" w:customStyle="1" w:styleId="Heading4Char">
    <w:name w:val="Heading 4 Char"/>
    <w:basedOn w:val="DefaultParagraphFont"/>
    <w:link w:val="Heading4"/>
    <w:uiPriority w:val="9"/>
    <w:rsid w:val="00B73EF7"/>
    <w:rPr>
      <w:rFonts w:ascii="Calibri" w:eastAsia="MS Gothic" w:hAnsi="Calibri" w:cs="Times New Roman"/>
      <w:b/>
      <w:bCs/>
      <w:i/>
      <w:iCs/>
      <w:color w:val="4F81BD"/>
      <w:sz w:val="24"/>
      <w:szCs w:val="24"/>
      <w:lang w:eastAsia="lt-LT"/>
    </w:rPr>
  </w:style>
  <w:style w:type="character" w:customStyle="1" w:styleId="Heading5Char">
    <w:name w:val="Heading 5 Char"/>
    <w:basedOn w:val="DefaultParagraphFont"/>
    <w:link w:val="Heading5"/>
    <w:uiPriority w:val="9"/>
    <w:rsid w:val="00B73EF7"/>
    <w:rPr>
      <w:rFonts w:ascii="Calibri" w:eastAsia="MS Gothic" w:hAnsi="Calibri" w:cs="Times New Roman"/>
      <w:color w:val="243F60"/>
      <w:sz w:val="24"/>
      <w:szCs w:val="24"/>
      <w:lang w:eastAsia="lt-LT"/>
    </w:rPr>
  </w:style>
  <w:style w:type="character" w:customStyle="1" w:styleId="Heading6Char">
    <w:name w:val="Heading 6 Char"/>
    <w:basedOn w:val="DefaultParagraphFont"/>
    <w:link w:val="Heading6"/>
    <w:uiPriority w:val="9"/>
    <w:rsid w:val="00B73EF7"/>
    <w:rPr>
      <w:rFonts w:ascii="Calibri" w:eastAsia="MS Gothic" w:hAnsi="Calibri" w:cs="Times New Roman"/>
      <w:i/>
      <w:iCs/>
      <w:color w:val="243F60"/>
      <w:sz w:val="24"/>
      <w:szCs w:val="24"/>
      <w:lang w:eastAsia="lt-LT"/>
    </w:rPr>
  </w:style>
  <w:style w:type="character" w:customStyle="1" w:styleId="Heading7Char">
    <w:name w:val="Heading 7 Char"/>
    <w:basedOn w:val="DefaultParagraphFont"/>
    <w:link w:val="Heading7"/>
    <w:uiPriority w:val="9"/>
    <w:rsid w:val="00B73EF7"/>
    <w:rPr>
      <w:rFonts w:ascii="Calibri" w:eastAsia="MS Gothic" w:hAnsi="Calibri" w:cs="Times New Roman"/>
      <w:i/>
      <w:iCs/>
      <w:color w:val="404040"/>
      <w:sz w:val="24"/>
      <w:szCs w:val="24"/>
      <w:lang w:eastAsia="lt-LT"/>
    </w:rPr>
  </w:style>
  <w:style w:type="character" w:customStyle="1" w:styleId="Heading8Char">
    <w:name w:val="Heading 8 Char"/>
    <w:basedOn w:val="DefaultParagraphFont"/>
    <w:link w:val="Heading8"/>
    <w:uiPriority w:val="9"/>
    <w:rsid w:val="00B73EF7"/>
    <w:rPr>
      <w:rFonts w:ascii="Calibri" w:eastAsia="MS Gothic" w:hAnsi="Calibri" w:cs="Times New Roman"/>
      <w:color w:val="404040"/>
      <w:sz w:val="20"/>
      <w:szCs w:val="20"/>
      <w:lang w:eastAsia="lt-LT"/>
    </w:rPr>
  </w:style>
  <w:style w:type="character" w:customStyle="1" w:styleId="Heading9Char">
    <w:name w:val="Heading 9 Char"/>
    <w:basedOn w:val="DefaultParagraphFont"/>
    <w:link w:val="Heading9"/>
    <w:uiPriority w:val="9"/>
    <w:rsid w:val="00B73EF7"/>
    <w:rPr>
      <w:rFonts w:ascii="Calibri" w:eastAsia="MS Gothic" w:hAnsi="Calibri" w:cs="Times New Roman"/>
      <w:i/>
      <w:iCs/>
      <w:color w:val="404040"/>
      <w:sz w:val="20"/>
      <w:szCs w:val="20"/>
      <w:lang w:eastAsia="lt-LT"/>
    </w:rPr>
  </w:style>
  <w:style w:type="paragraph" w:styleId="Subtitle">
    <w:name w:val="Subtitle"/>
    <w:basedOn w:val="Normal"/>
    <w:link w:val="SubtitleChar"/>
    <w:qFormat/>
    <w:rsid w:val="00B73EF7"/>
    <w:pPr>
      <w:spacing w:after="0" w:line="360" w:lineRule="auto"/>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B73EF7"/>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CB04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4A6"/>
    <w:rPr>
      <w:rFonts w:ascii="Tahoma" w:hAnsi="Tahoma" w:cs="Tahoma"/>
      <w:sz w:val="16"/>
      <w:szCs w:val="16"/>
    </w:rPr>
  </w:style>
  <w:style w:type="paragraph" w:styleId="Header">
    <w:name w:val="header"/>
    <w:basedOn w:val="Normal"/>
    <w:link w:val="HeaderChar"/>
    <w:uiPriority w:val="99"/>
    <w:unhideWhenUsed/>
    <w:rsid w:val="001D75E9"/>
    <w:pPr>
      <w:tabs>
        <w:tab w:val="center" w:pos="4819"/>
        <w:tab w:val="right" w:pos="9638"/>
      </w:tabs>
      <w:spacing w:after="0" w:line="240" w:lineRule="auto"/>
    </w:pPr>
  </w:style>
  <w:style w:type="character" w:customStyle="1" w:styleId="HeaderChar">
    <w:name w:val="Header Char"/>
    <w:basedOn w:val="DefaultParagraphFont"/>
    <w:link w:val="Header"/>
    <w:uiPriority w:val="99"/>
    <w:rsid w:val="001D75E9"/>
  </w:style>
  <w:style w:type="paragraph" w:styleId="Footer">
    <w:name w:val="footer"/>
    <w:basedOn w:val="Normal"/>
    <w:link w:val="FooterChar"/>
    <w:uiPriority w:val="99"/>
    <w:unhideWhenUsed/>
    <w:rsid w:val="001D75E9"/>
    <w:pPr>
      <w:tabs>
        <w:tab w:val="center" w:pos="4819"/>
        <w:tab w:val="right" w:pos="9638"/>
      </w:tabs>
      <w:spacing w:after="0" w:line="240" w:lineRule="auto"/>
    </w:pPr>
  </w:style>
  <w:style w:type="character" w:customStyle="1" w:styleId="FooterChar">
    <w:name w:val="Footer Char"/>
    <w:basedOn w:val="DefaultParagraphFont"/>
    <w:link w:val="Footer"/>
    <w:uiPriority w:val="99"/>
    <w:rsid w:val="001D75E9"/>
  </w:style>
  <w:style w:type="paragraph" w:styleId="NormalWeb">
    <w:name w:val="Normal (Web)"/>
    <w:basedOn w:val="Normal"/>
    <w:uiPriority w:val="99"/>
    <w:semiHidden/>
    <w:unhideWhenUsed/>
    <w:rsid w:val="00B37EBB"/>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Hyperlink">
    <w:name w:val="Hyperlink"/>
    <w:basedOn w:val="DefaultParagraphFont"/>
    <w:uiPriority w:val="99"/>
    <w:semiHidden/>
    <w:unhideWhenUsed/>
    <w:rsid w:val="00D5177F"/>
    <w:rPr>
      <w:color w:val="0000FF"/>
      <w:u w:val="single"/>
    </w:rPr>
  </w:style>
  <w:style w:type="numbering" w:customStyle="1" w:styleId="WW8Num5">
    <w:name w:val="WW8Num5"/>
    <w:rsid w:val="00884446"/>
    <w:pPr>
      <w:numPr>
        <w:numId w:val="9"/>
      </w:numPr>
    </w:pPr>
  </w:style>
  <w:style w:type="paragraph" w:customStyle="1" w:styleId="Hyperlink1">
    <w:name w:val="Hyperlink1"/>
    <w:basedOn w:val="Normal"/>
    <w:rsid w:val="0098240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GB"/>
    </w:rPr>
  </w:style>
  <w:style w:type="character" w:styleId="Strong">
    <w:name w:val="Strong"/>
    <w:basedOn w:val="DefaultParagraphFont"/>
    <w:uiPriority w:val="22"/>
    <w:qFormat/>
    <w:rsid w:val="00D0439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1682">
      <w:bodyDiv w:val="1"/>
      <w:marLeft w:val="0"/>
      <w:marRight w:val="0"/>
      <w:marTop w:val="0"/>
      <w:marBottom w:val="0"/>
      <w:divBdr>
        <w:top w:val="none" w:sz="0" w:space="0" w:color="auto"/>
        <w:left w:val="none" w:sz="0" w:space="0" w:color="auto"/>
        <w:bottom w:val="none" w:sz="0" w:space="0" w:color="auto"/>
        <w:right w:val="none" w:sz="0" w:space="0" w:color="auto"/>
      </w:divBdr>
    </w:div>
    <w:div w:id="84499221">
      <w:bodyDiv w:val="1"/>
      <w:marLeft w:val="0"/>
      <w:marRight w:val="0"/>
      <w:marTop w:val="0"/>
      <w:marBottom w:val="0"/>
      <w:divBdr>
        <w:top w:val="none" w:sz="0" w:space="0" w:color="auto"/>
        <w:left w:val="none" w:sz="0" w:space="0" w:color="auto"/>
        <w:bottom w:val="none" w:sz="0" w:space="0" w:color="auto"/>
        <w:right w:val="none" w:sz="0" w:space="0" w:color="auto"/>
      </w:divBdr>
    </w:div>
    <w:div w:id="223954658">
      <w:bodyDiv w:val="1"/>
      <w:marLeft w:val="0"/>
      <w:marRight w:val="0"/>
      <w:marTop w:val="0"/>
      <w:marBottom w:val="0"/>
      <w:divBdr>
        <w:top w:val="none" w:sz="0" w:space="0" w:color="auto"/>
        <w:left w:val="none" w:sz="0" w:space="0" w:color="auto"/>
        <w:bottom w:val="none" w:sz="0" w:space="0" w:color="auto"/>
        <w:right w:val="none" w:sz="0" w:space="0" w:color="auto"/>
      </w:divBdr>
    </w:div>
    <w:div w:id="370228300">
      <w:bodyDiv w:val="1"/>
      <w:marLeft w:val="0"/>
      <w:marRight w:val="0"/>
      <w:marTop w:val="0"/>
      <w:marBottom w:val="0"/>
      <w:divBdr>
        <w:top w:val="none" w:sz="0" w:space="0" w:color="auto"/>
        <w:left w:val="none" w:sz="0" w:space="0" w:color="auto"/>
        <w:bottom w:val="none" w:sz="0" w:space="0" w:color="auto"/>
        <w:right w:val="none" w:sz="0" w:space="0" w:color="auto"/>
      </w:divBdr>
    </w:div>
    <w:div w:id="431508816">
      <w:bodyDiv w:val="1"/>
      <w:marLeft w:val="0"/>
      <w:marRight w:val="0"/>
      <w:marTop w:val="0"/>
      <w:marBottom w:val="0"/>
      <w:divBdr>
        <w:top w:val="none" w:sz="0" w:space="0" w:color="auto"/>
        <w:left w:val="none" w:sz="0" w:space="0" w:color="auto"/>
        <w:bottom w:val="none" w:sz="0" w:space="0" w:color="auto"/>
        <w:right w:val="none" w:sz="0" w:space="0" w:color="auto"/>
      </w:divBdr>
    </w:div>
    <w:div w:id="550463233">
      <w:bodyDiv w:val="1"/>
      <w:marLeft w:val="0"/>
      <w:marRight w:val="0"/>
      <w:marTop w:val="0"/>
      <w:marBottom w:val="0"/>
      <w:divBdr>
        <w:top w:val="none" w:sz="0" w:space="0" w:color="auto"/>
        <w:left w:val="none" w:sz="0" w:space="0" w:color="auto"/>
        <w:bottom w:val="none" w:sz="0" w:space="0" w:color="auto"/>
        <w:right w:val="none" w:sz="0" w:space="0" w:color="auto"/>
      </w:divBdr>
    </w:div>
    <w:div w:id="840776525">
      <w:bodyDiv w:val="1"/>
      <w:marLeft w:val="0"/>
      <w:marRight w:val="0"/>
      <w:marTop w:val="0"/>
      <w:marBottom w:val="0"/>
      <w:divBdr>
        <w:top w:val="none" w:sz="0" w:space="0" w:color="auto"/>
        <w:left w:val="none" w:sz="0" w:space="0" w:color="auto"/>
        <w:bottom w:val="none" w:sz="0" w:space="0" w:color="auto"/>
        <w:right w:val="none" w:sz="0" w:space="0" w:color="auto"/>
      </w:divBdr>
    </w:div>
    <w:div w:id="927150877">
      <w:bodyDiv w:val="1"/>
      <w:marLeft w:val="0"/>
      <w:marRight w:val="0"/>
      <w:marTop w:val="0"/>
      <w:marBottom w:val="0"/>
      <w:divBdr>
        <w:top w:val="none" w:sz="0" w:space="0" w:color="auto"/>
        <w:left w:val="none" w:sz="0" w:space="0" w:color="auto"/>
        <w:bottom w:val="none" w:sz="0" w:space="0" w:color="auto"/>
        <w:right w:val="none" w:sz="0" w:space="0" w:color="auto"/>
      </w:divBdr>
    </w:div>
    <w:div w:id="941764799">
      <w:bodyDiv w:val="1"/>
      <w:marLeft w:val="0"/>
      <w:marRight w:val="0"/>
      <w:marTop w:val="0"/>
      <w:marBottom w:val="0"/>
      <w:divBdr>
        <w:top w:val="none" w:sz="0" w:space="0" w:color="auto"/>
        <w:left w:val="none" w:sz="0" w:space="0" w:color="auto"/>
        <w:bottom w:val="none" w:sz="0" w:space="0" w:color="auto"/>
        <w:right w:val="none" w:sz="0" w:space="0" w:color="auto"/>
      </w:divBdr>
    </w:div>
    <w:div w:id="1115253283">
      <w:bodyDiv w:val="1"/>
      <w:marLeft w:val="0"/>
      <w:marRight w:val="0"/>
      <w:marTop w:val="0"/>
      <w:marBottom w:val="0"/>
      <w:divBdr>
        <w:top w:val="none" w:sz="0" w:space="0" w:color="auto"/>
        <w:left w:val="none" w:sz="0" w:space="0" w:color="auto"/>
        <w:bottom w:val="none" w:sz="0" w:space="0" w:color="auto"/>
        <w:right w:val="none" w:sz="0" w:space="0" w:color="auto"/>
      </w:divBdr>
    </w:div>
    <w:div w:id="1340500996">
      <w:bodyDiv w:val="1"/>
      <w:marLeft w:val="0"/>
      <w:marRight w:val="0"/>
      <w:marTop w:val="0"/>
      <w:marBottom w:val="0"/>
      <w:divBdr>
        <w:top w:val="none" w:sz="0" w:space="0" w:color="auto"/>
        <w:left w:val="none" w:sz="0" w:space="0" w:color="auto"/>
        <w:bottom w:val="none" w:sz="0" w:space="0" w:color="auto"/>
        <w:right w:val="none" w:sz="0" w:space="0" w:color="auto"/>
      </w:divBdr>
    </w:div>
    <w:div w:id="1363361168">
      <w:bodyDiv w:val="1"/>
      <w:marLeft w:val="0"/>
      <w:marRight w:val="0"/>
      <w:marTop w:val="0"/>
      <w:marBottom w:val="0"/>
      <w:divBdr>
        <w:top w:val="none" w:sz="0" w:space="0" w:color="auto"/>
        <w:left w:val="none" w:sz="0" w:space="0" w:color="auto"/>
        <w:bottom w:val="none" w:sz="0" w:space="0" w:color="auto"/>
        <w:right w:val="none" w:sz="0" w:space="0" w:color="auto"/>
      </w:divBdr>
    </w:div>
    <w:div w:id="1482885768">
      <w:bodyDiv w:val="1"/>
      <w:marLeft w:val="0"/>
      <w:marRight w:val="0"/>
      <w:marTop w:val="0"/>
      <w:marBottom w:val="0"/>
      <w:divBdr>
        <w:top w:val="none" w:sz="0" w:space="0" w:color="auto"/>
        <w:left w:val="none" w:sz="0" w:space="0" w:color="auto"/>
        <w:bottom w:val="none" w:sz="0" w:space="0" w:color="auto"/>
        <w:right w:val="none" w:sz="0" w:space="0" w:color="auto"/>
      </w:divBdr>
    </w:div>
    <w:div w:id="1871256691">
      <w:bodyDiv w:val="1"/>
      <w:marLeft w:val="0"/>
      <w:marRight w:val="0"/>
      <w:marTop w:val="0"/>
      <w:marBottom w:val="0"/>
      <w:divBdr>
        <w:top w:val="none" w:sz="0" w:space="0" w:color="auto"/>
        <w:left w:val="none" w:sz="0" w:space="0" w:color="auto"/>
        <w:bottom w:val="none" w:sz="0" w:space="0" w:color="auto"/>
        <w:right w:val="none" w:sz="0" w:space="0" w:color="auto"/>
      </w:divBdr>
    </w:div>
    <w:div w:id="1876237659">
      <w:bodyDiv w:val="1"/>
      <w:marLeft w:val="0"/>
      <w:marRight w:val="0"/>
      <w:marTop w:val="0"/>
      <w:marBottom w:val="0"/>
      <w:divBdr>
        <w:top w:val="none" w:sz="0" w:space="0" w:color="auto"/>
        <w:left w:val="none" w:sz="0" w:space="0" w:color="auto"/>
        <w:bottom w:val="none" w:sz="0" w:space="0" w:color="auto"/>
        <w:right w:val="none" w:sz="0" w:space="0" w:color="auto"/>
      </w:divBdr>
    </w:div>
    <w:div w:id="2127890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3EB49-97A3-4E05-9246-4CD6A1FE0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13</Pages>
  <Words>17213</Words>
  <Characters>9812</Characters>
  <Application>Microsoft Office Word</Application>
  <DocSecurity>0</DocSecurity>
  <Lines>81</Lines>
  <Paragraphs>53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Kompiux</dc:creator>
  <cp:keywords/>
  <dc:description/>
  <cp:lastModifiedBy>Windows User</cp:lastModifiedBy>
  <cp:revision>15</cp:revision>
  <cp:lastPrinted>2019-01-14T09:20:00Z</cp:lastPrinted>
  <dcterms:created xsi:type="dcterms:W3CDTF">2019-02-07T08:30:00Z</dcterms:created>
  <dcterms:modified xsi:type="dcterms:W3CDTF">2019-02-07T10:58:00Z</dcterms:modified>
</cp:coreProperties>
</file>